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CCB92E" w14:textId="77777777" w:rsidR="00341D14" w:rsidRDefault="00341D14" w:rsidP="00341D14">
      <w:pPr>
        <w:jc w:val="right"/>
        <w:rPr>
          <w:b/>
          <w:bCs/>
        </w:rPr>
      </w:pPr>
      <w:bookmarkStart w:id="0" w:name="_Hlk129154178"/>
      <w:r w:rsidRPr="00341D14">
        <w:rPr>
          <w:rFonts w:ascii="Arial" w:eastAsia="Times New Roman" w:hAnsi="Arial" w:cs="Arial"/>
          <w:szCs w:val="20"/>
        </w:rPr>
        <w:t xml:space="preserve">Pirkimo Specialiųjų sąlygų </w:t>
      </w:r>
      <w:r>
        <w:rPr>
          <w:b/>
          <w:bCs/>
        </w:rPr>
        <w:t>1 priedas</w:t>
      </w:r>
    </w:p>
    <w:p w14:paraId="7C1DEC8B" w14:textId="06E8ED2F" w:rsidR="00341D14" w:rsidRPr="00341D14" w:rsidRDefault="00341D14" w:rsidP="00B95642">
      <w:pPr>
        <w:tabs>
          <w:tab w:val="center" w:pos="4153"/>
          <w:tab w:val="right" w:pos="8306"/>
        </w:tabs>
        <w:jc w:val="center"/>
        <w:rPr>
          <w:rFonts w:ascii="Arial" w:eastAsia="Times New Roman" w:hAnsi="Arial" w:cs="Arial"/>
          <w:szCs w:val="20"/>
        </w:rPr>
      </w:pPr>
    </w:p>
    <w:p w14:paraId="58230223" w14:textId="77777777" w:rsidR="00341D14" w:rsidRDefault="00341D14" w:rsidP="3D61EB82">
      <w:pPr>
        <w:jc w:val="center"/>
        <w:rPr>
          <w:b/>
          <w:bCs/>
        </w:rPr>
      </w:pPr>
    </w:p>
    <w:p w14:paraId="7288DA99" w14:textId="6243A522" w:rsidR="002F4808" w:rsidRPr="0088014A" w:rsidRDefault="41EFE651" w:rsidP="3D61EB82">
      <w:pPr>
        <w:jc w:val="center"/>
        <w:rPr>
          <w:b/>
          <w:bCs/>
        </w:rPr>
      </w:pPr>
      <w:r w:rsidRPr="3D61EB82">
        <w:rPr>
          <w:b/>
          <w:bCs/>
        </w:rPr>
        <w:t>ELEKTRONINIO RAŠALO (ANGL. E-INK) TECHNOLOGINĖS SISTEMOS</w:t>
      </w:r>
      <w:r w:rsidR="1C839806" w:rsidRPr="3D61EB82">
        <w:rPr>
          <w:b/>
          <w:bCs/>
        </w:rPr>
        <w:t xml:space="preserve"> </w:t>
      </w:r>
      <w:r w:rsidR="23B23508" w:rsidRPr="3D61EB82">
        <w:rPr>
          <w:b/>
          <w:bCs/>
        </w:rPr>
        <w:t>KELEIVIŲ INFORMAVIMO ŠVIESLEN</w:t>
      </w:r>
      <w:r w:rsidR="0C5F5B81" w:rsidRPr="3D61EB82">
        <w:rPr>
          <w:b/>
          <w:bCs/>
        </w:rPr>
        <w:t>ČIŲ</w:t>
      </w:r>
      <w:r w:rsidR="23B23508" w:rsidRPr="3D61EB82">
        <w:rPr>
          <w:b/>
          <w:bCs/>
        </w:rPr>
        <w:t xml:space="preserve"> SU </w:t>
      </w:r>
      <w:r w:rsidR="400BC0FD" w:rsidRPr="3D61EB82">
        <w:rPr>
          <w:b/>
          <w:bCs/>
        </w:rPr>
        <w:t>PROGRAMAVIMO</w:t>
      </w:r>
      <w:r w:rsidR="00C4108C" w:rsidRPr="3D61EB82">
        <w:rPr>
          <w:b/>
          <w:bCs/>
        </w:rPr>
        <w:t xml:space="preserve"> IR</w:t>
      </w:r>
      <w:r w:rsidR="23B23508" w:rsidRPr="3D61EB82">
        <w:rPr>
          <w:b/>
          <w:bCs/>
        </w:rPr>
        <w:t xml:space="preserve"> ĮRENGIMO DAR</w:t>
      </w:r>
      <w:r w:rsidR="0C5F5B81" w:rsidRPr="3D61EB82">
        <w:rPr>
          <w:b/>
          <w:bCs/>
        </w:rPr>
        <w:t>B</w:t>
      </w:r>
      <w:r w:rsidR="00811CD8" w:rsidRPr="3D61EB82">
        <w:rPr>
          <w:b/>
          <w:bCs/>
        </w:rPr>
        <w:t>AIS</w:t>
      </w:r>
      <w:r w:rsidR="5BD8F2FA" w:rsidRPr="3D61EB82">
        <w:rPr>
          <w:b/>
          <w:bCs/>
        </w:rPr>
        <w:t xml:space="preserve"> </w:t>
      </w:r>
      <w:r w:rsidR="23B23508" w:rsidRPr="3D61EB82">
        <w:rPr>
          <w:b/>
          <w:bCs/>
        </w:rPr>
        <w:t xml:space="preserve">VILNIAUS </w:t>
      </w:r>
      <w:r w:rsidR="00D44BF8" w:rsidRPr="3D61EB82">
        <w:rPr>
          <w:b/>
          <w:bCs/>
        </w:rPr>
        <w:t xml:space="preserve">MIESTO </w:t>
      </w:r>
      <w:r w:rsidR="23B23508" w:rsidRPr="3D61EB82">
        <w:rPr>
          <w:b/>
          <w:bCs/>
        </w:rPr>
        <w:t xml:space="preserve">VIEŠOJO TRANSPORTO STOTELĖSE </w:t>
      </w:r>
    </w:p>
    <w:p w14:paraId="2393E816" w14:textId="7C415C8F" w:rsidR="00DB46ED" w:rsidRPr="0088014A" w:rsidRDefault="23B23508" w:rsidP="64346B3D">
      <w:pPr>
        <w:jc w:val="center"/>
        <w:rPr>
          <w:b/>
          <w:bCs/>
          <w:szCs w:val="20"/>
        </w:rPr>
      </w:pPr>
      <w:r w:rsidRPr="1D30F5A0">
        <w:rPr>
          <w:b/>
          <w:bCs/>
          <w:szCs w:val="20"/>
        </w:rPr>
        <w:t>TECHNINĖ SPECIFIKACIJA</w:t>
      </w:r>
    </w:p>
    <w:bookmarkEnd w:id="0"/>
    <w:p w14:paraId="02F21649" w14:textId="60826141" w:rsidR="00E27A50" w:rsidRPr="0088014A" w:rsidRDefault="006D2411" w:rsidP="00F51922">
      <w:pPr>
        <w:pStyle w:val="Heading1"/>
        <w:ind w:hanging="1"/>
        <w:jc w:val="center"/>
      </w:pPr>
      <w:r>
        <w:t>1</w:t>
      </w:r>
      <w:r w:rsidR="00601AE0">
        <w:t xml:space="preserve">. </w:t>
      </w:r>
      <w:r w:rsidR="00E27A50">
        <w:t>Bendra informacija</w:t>
      </w:r>
    </w:p>
    <w:p w14:paraId="53C45CD3" w14:textId="21E1ADE7" w:rsidR="00031C9A" w:rsidRPr="0088014A" w:rsidRDefault="00EC5975" w:rsidP="1D30F5A0">
      <w:pPr>
        <w:pStyle w:val="1"/>
      </w:pPr>
      <w:r>
        <w:t>S</w:t>
      </w:r>
      <w:r w:rsidR="76599DB4">
        <w:t>avivaldybės įmonė</w:t>
      </w:r>
      <w:r w:rsidR="1F513C5E">
        <w:t xml:space="preserve"> „</w:t>
      </w:r>
      <w:r w:rsidR="1408A8A0" w:rsidRPr="1D30F5A0">
        <w:rPr>
          <w:caps/>
        </w:rPr>
        <w:t>Susisiekimo</w:t>
      </w:r>
      <w:r w:rsidR="1F513C5E" w:rsidRPr="1D30F5A0">
        <w:rPr>
          <w:caps/>
        </w:rPr>
        <w:t xml:space="preserve"> paslaugos</w:t>
      </w:r>
      <w:r w:rsidR="1F513C5E">
        <w:t xml:space="preserve">“ (toliau – </w:t>
      </w:r>
      <w:r w:rsidR="5473751C" w:rsidRPr="00EF4EE7">
        <w:rPr>
          <w:b/>
          <w:bCs/>
        </w:rPr>
        <w:t>Užsakovas</w:t>
      </w:r>
      <w:r w:rsidR="1F513C5E">
        <w:t xml:space="preserve">) </w:t>
      </w:r>
      <w:r w:rsidR="252603E9">
        <w:t xml:space="preserve">įgyvendina </w:t>
      </w:r>
      <w:r w:rsidR="1F513C5E">
        <w:t>projektą „</w:t>
      </w:r>
      <w:r w:rsidR="00F03AD7">
        <w:t>Elektroninio rašalo (</w:t>
      </w:r>
      <w:r w:rsidR="00534A0C">
        <w:t xml:space="preserve">angl. </w:t>
      </w:r>
      <w:r w:rsidR="00F03AD7">
        <w:t xml:space="preserve">E-ink) </w:t>
      </w:r>
      <w:r w:rsidR="00793E2A">
        <w:t>technologinės sistemos</w:t>
      </w:r>
      <w:r w:rsidR="00973B15">
        <w:t xml:space="preserve"> keleivių informavimo švieslenčių</w:t>
      </w:r>
      <w:r w:rsidR="001631A7">
        <w:t xml:space="preserve"> su saulė</w:t>
      </w:r>
      <w:r w:rsidR="00793E2A">
        <w:t xml:space="preserve">s moduliais </w:t>
      </w:r>
      <w:r w:rsidR="00973B15">
        <w:t xml:space="preserve">diegimas Vilniaus miesto </w:t>
      </w:r>
      <w:bookmarkStart w:id="1" w:name="_Hlk130417970"/>
      <w:r w:rsidR="00973B15">
        <w:t>viešojo transporto stotelėse</w:t>
      </w:r>
      <w:bookmarkEnd w:id="1"/>
      <w:r w:rsidR="1F513C5E">
        <w:t>“</w:t>
      </w:r>
      <w:r w:rsidR="00EF4EE7">
        <w:t xml:space="preserve"> (toliau – </w:t>
      </w:r>
      <w:r w:rsidR="00EF4EE7" w:rsidRPr="00EF4EE7">
        <w:rPr>
          <w:b/>
          <w:bCs/>
        </w:rPr>
        <w:t>Projektas</w:t>
      </w:r>
      <w:r w:rsidR="00EF4EE7">
        <w:t>)</w:t>
      </w:r>
      <w:r w:rsidR="1F513C5E">
        <w:t>.</w:t>
      </w:r>
    </w:p>
    <w:p w14:paraId="75CDA054" w14:textId="399A27BD" w:rsidR="00031C9A" w:rsidRPr="0088014A" w:rsidRDefault="60FDDA3C" w:rsidP="00EC5975">
      <w:pPr>
        <w:pStyle w:val="1"/>
      </w:pPr>
      <w:r>
        <w:t>Pirkimo objektas</w:t>
      </w:r>
      <w:r w:rsidR="3A17B221">
        <w:t xml:space="preserve"> </w:t>
      </w:r>
      <w:r w:rsidR="0CDE6C9A">
        <w:t>–</w:t>
      </w:r>
      <w:r w:rsidR="66C57915">
        <w:t xml:space="preserve"> </w:t>
      </w:r>
      <w:bookmarkStart w:id="2" w:name="_Hlk130329003"/>
      <w:r w:rsidR="06C23E5D">
        <w:t xml:space="preserve">Elektroninio rašalo (angl. E-ink) </w:t>
      </w:r>
      <w:r w:rsidR="566D5570">
        <w:t>technologinės sistemos</w:t>
      </w:r>
      <w:r w:rsidR="6510FE96">
        <w:t xml:space="preserve"> </w:t>
      </w:r>
      <w:r w:rsidR="0CDE6C9A">
        <w:t>keleivių informavimo švieslen</w:t>
      </w:r>
      <w:r w:rsidR="00C14D53">
        <w:t>tės</w:t>
      </w:r>
      <w:r w:rsidR="0078440D">
        <w:t xml:space="preserve"> (toliau – </w:t>
      </w:r>
      <w:r w:rsidR="0078440D" w:rsidRPr="00EF4EE7">
        <w:rPr>
          <w:b/>
          <w:bCs/>
        </w:rPr>
        <w:t>švieslentės</w:t>
      </w:r>
      <w:r w:rsidR="0078440D">
        <w:t xml:space="preserve">) </w:t>
      </w:r>
      <w:r w:rsidR="06402A51">
        <w:t>su saulės moduliais</w:t>
      </w:r>
      <w:r w:rsidR="00AE2A73">
        <w:t xml:space="preserve"> ir </w:t>
      </w:r>
      <w:r w:rsidR="1064049C">
        <w:t>baterijomis</w:t>
      </w:r>
      <w:r w:rsidR="00BA1FA0">
        <w:t>,</w:t>
      </w:r>
      <w:r w:rsidR="00AE2A73">
        <w:t xml:space="preserve"> </w:t>
      </w:r>
      <w:bookmarkStart w:id="3" w:name="_Hlk130417730"/>
      <w:r w:rsidR="00AE2A73">
        <w:t>operacine sistema, programine įranga</w:t>
      </w:r>
      <w:r w:rsidR="00FC7834">
        <w:t xml:space="preserve"> (toliau – </w:t>
      </w:r>
      <w:r w:rsidR="00FC7834" w:rsidRPr="00EF4EE7">
        <w:rPr>
          <w:b/>
          <w:bCs/>
        </w:rPr>
        <w:t>sistema</w:t>
      </w:r>
      <w:r w:rsidR="00FC7834">
        <w:t>)</w:t>
      </w:r>
      <w:r w:rsidR="00AE2A73">
        <w:t xml:space="preserve">, programavimo darbais, </w:t>
      </w:r>
      <w:r w:rsidR="4C288AC6">
        <w:t>atram</w:t>
      </w:r>
      <w:r w:rsidR="256832EC">
        <w:t>omis</w:t>
      </w:r>
      <w:r w:rsidR="4C288AC6">
        <w:t>, pamat</w:t>
      </w:r>
      <w:r w:rsidR="6A494B80">
        <w:t>ais</w:t>
      </w:r>
      <w:r w:rsidR="00C14D53">
        <w:t>,</w:t>
      </w:r>
      <w:r w:rsidR="06402A51">
        <w:t xml:space="preserve"> </w:t>
      </w:r>
      <w:r w:rsidR="3082E83F">
        <w:t>švieslenčių įrengimo darb</w:t>
      </w:r>
      <w:r w:rsidR="0DDAA260">
        <w:t>ai</w:t>
      </w:r>
      <w:r w:rsidR="1064049C">
        <w:t>s</w:t>
      </w:r>
      <w:r w:rsidR="0ECBA946">
        <w:t xml:space="preserve"> </w:t>
      </w:r>
      <w:r w:rsidR="00B77E74">
        <w:t>ir papildomomis paslaugomis</w:t>
      </w:r>
      <w:bookmarkEnd w:id="2"/>
      <w:bookmarkEnd w:id="3"/>
      <w:r w:rsidR="00B77E74">
        <w:t xml:space="preserve"> </w:t>
      </w:r>
      <w:r w:rsidR="0ECBA946">
        <w:t xml:space="preserve">Vilniaus </w:t>
      </w:r>
      <w:r w:rsidR="06402A51">
        <w:t xml:space="preserve">miesto </w:t>
      </w:r>
      <w:r w:rsidR="0ECBA946">
        <w:t>viešojo transporto stotelėse</w:t>
      </w:r>
      <w:r w:rsidR="0CDE6C9A">
        <w:t xml:space="preserve">. </w:t>
      </w:r>
    </w:p>
    <w:p w14:paraId="6BEB49FE" w14:textId="3B9DA33C" w:rsidR="00F473F6" w:rsidRPr="0088014A" w:rsidRDefault="00367D0E" w:rsidP="00EC5975">
      <w:pPr>
        <w:pStyle w:val="1"/>
      </w:pPr>
      <w:r>
        <w:t>Pirkimo objekto apimtys:</w:t>
      </w:r>
    </w:p>
    <w:p w14:paraId="6BF0A302" w14:textId="49FBF3FC" w:rsidR="001111EB" w:rsidRDefault="005F001C" w:rsidP="00AE247B">
      <w:pPr>
        <w:pStyle w:val="11"/>
        <w:numPr>
          <w:ilvl w:val="1"/>
          <w:numId w:val="26"/>
        </w:numPr>
      </w:pPr>
      <w:bookmarkStart w:id="4" w:name="_Hlk131155558"/>
      <w:r w:rsidRPr="00683CFE">
        <w:t>20</w:t>
      </w:r>
      <w:r w:rsidR="005D3A9B" w:rsidRPr="00683CFE">
        <w:t xml:space="preserve"> </w:t>
      </w:r>
      <w:r w:rsidR="00367D0E" w:rsidRPr="00683CFE">
        <w:t>vnt. švieslenčių su</w:t>
      </w:r>
      <w:r w:rsidR="0003088E" w:rsidRPr="00683CFE">
        <w:t xml:space="preserve"> </w:t>
      </w:r>
      <w:r w:rsidR="005E3F27" w:rsidRPr="00683CFE">
        <w:t>saulės moduliais,</w:t>
      </w:r>
      <w:r w:rsidR="00367D0E" w:rsidRPr="00683CFE">
        <w:t xml:space="preserve"> </w:t>
      </w:r>
      <w:r w:rsidR="00BD089A" w:rsidRPr="00683CFE">
        <w:t>baterijomis, operacine sistema, programine</w:t>
      </w:r>
      <w:r w:rsidR="00AE247B">
        <w:t xml:space="preserve"> </w:t>
      </w:r>
      <w:r w:rsidR="00BD089A" w:rsidRPr="00683CFE">
        <w:t>įranga,</w:t>
      </w:r>
      <w:r w:rsidR="005E3F27" w:rsidRPr="00683CFE">
        <w:t xml:space="preserve"> p</w:t>
      </w:r>
      <w:r w:rsidR="00BD089A" w:rsidRPr="00683CFE">
        <w:t>rogramavimo</w:t>
      </w:r>
      <w:r w:rsidR="005E3F27" w:rsidRPr="00683CFE">
        <w:t xml:space="preserve"> </w:t>
      </w:r>
      <w:r w:rsidR="00BD089A" w:rsidRPr="00683CFE">
        <w:t>darbais, atramomis, pamatais, švieslenčių įrengimo darbais;</w:t>
      </w:r>
    </w:p>
    <w:p w14:paraId="68B33218" w14:textId="73F00D79" w:rsidR="007828DE" w:rsidRPr="00683CFE" w:rsidRDefault="00351331" w:rsidP="007828DE">
      <w:pPr>
        <w:pStyle w:val="11"/>
        <w:numPr>
          <w:ilvl w:val="1"/>
          <w:numId w:val="25"/>
        </w:numPr>
      </w:pPr>
      <w:r>
        <w:t>2</w:t>
      </w:r>
      <w:r w:rsidR="007828DE">
        <w:t xml:space="preserve"> vnt. švieslentė su saulės modulio komplektu, operacine sistema ir programine įranga, programavimo darbais;</w:t>
      </w:r>
    </w:p>
    <w:bookmarkEnd w:id="4"/>
    <w:p w14:paraId="4A791A2E" w14:textId="523E0761" w:rsidR="00F21589" w:rsidRPr="0088014A" w:rsidRDefault="00F21589" w:rsidP="007828DE">
      <w:pPr>
        <w:pStyle w:val="11"/>
        <w:numPr>
          <w:ilvl w:val="1"/>
          <w:numId w:val="25"/>
        </w:numPr>
      </w:pPr>
      <w:r>
        <w:t>papildomos paslaugos</w:t>
      </w:r>
      <w:r w:rsidR="00AC73E4">
        <w:t xml:space="preserve">, aprašytos Techninės specifikacijos </w:t>
      </w:r>
      <w:r w:rsidR="00097DCE">
        <w:t>6</w:t>
      </w:r>
      <w:r w:rsidR="00AC73E4">
        <w:t xml:space="preserve"> skyriuje.</w:t>
      </w:r>
    </w:p>
    <w:p w14:paraId="330B017C" w14:textId="2D2CED65" w:rsidR="00AC73E4" w:rsidRPr="0088014A" w:rsidRDefault="00852DB9" w:rsidP="00EC5975">
      <w:pPr>
        <w:pStyle w:val="1"/>
      </w:pPr>
      <w:r>
        <w:t xml:space="preserve">Švieslenčių įrengimo vieta </w:t>
      </w:r>
      <w:r w:rsidR="00AC3A71">
        <w:t>–</w:t>
      </w:r>
      <w:r>
        <w:t xml:space="preserve"> </w:t>
      </w:r>
      <w:r w:rsidR="003B08F1">
        <w:t>Vilniaus miesto viešojo transporto stotelės</w:t>
      </w:r>
      <w:r w:rsidR="001940A5">
        <w:t>e</w:t>
      </w:r>
      <w:r w:rsidR="003B08F1">
        <w:t>.</w:t>
      </w:r>
    </w:p>
    <w:p w14:paraId="2BE52724" w14:textId="6611735E" w:rsidR="00046457" w:rsidRDefault="3A06D722" w:rsidP="1D30F5A0">
      <w:pPr>
        <w:pStyle w:val="1"/>
      </w:pPr>
      <w:r>
        <w:t xml:space="preserve">Švieslentės </w:t>
      </w:r>
      <w:r w:rsidR="008A2248">
        <w:t xml:space="preserve">paskirtis </w:t>
      </w:r>
      <w:r w:rsidR="004E26B2">
        <w:t>– viešojo transporto</w:t>
      </w:r>
      <w:r w:rsidR="008A2248">
        <w:t xml:space="preserve"> </w:t>
      </w:r>
      <w:r w:rsidR="004E26B2">
        <w:t xml:space="preserve">keleiviams </w:t>
      </w:r>
      <w:r>
        <w:t>skirtos</w:t>
      </w:r>
      <w:r w:rsidR="20EDDFE5">
        <w:t xml:space="preserve"> </w:t>
      </w:r>
      <w:r w:rsidR="004E26B2">
        <w:t xml:space="preserve">informacijos </w:t>
      </w:r>
      <w:r w:rsidR="00773A81">
        <w:t xml:space="preserve">pateikimas </w:t>
      </w:r>
      <w:r>
        <w:t xml:space="preserve">apie prognozuojamus viešojo transporto išvykimo iš viešojo transporto  stotelės ir atvykimo </w:t>
      </w:r>
      <w:r w:rsidR="00E9076C">
        <w:t xml:space="preserve">į ją </w:t>
      </w:r>
      <w:r>
        <w:t>laikus</w:t>
      </w:r>
      <w:r w:rsidR="3EE7FF61">
        <w:t xml:space="preserve">, tvarkaraščius ir kitą aktualią informaciją. </w:t>
      </w:r>
    </w:p>
    <w:p w14:paraId="6163213C" w14:textId="6A7F9FE6" w:rsidR="00E66D7E" w:rsidRPr="00A859AF" w:rsidRDefault="00EC7CB1" w:rsidP="1D30F5A0">
      <w:pPr>
        <w:pStyle w:val="1"/>
      </w:pPr>
      <w:r w:rsidRPr="00A859AF">
        <w:t xml:space="preserve">Pirkimas vykdomas vadovaujantis Vilniaus miesto savivaldybės universalaus dizaino principų strategija „Miestas visiems“. </w:t>
      </w:r>
      <w:r w:rsidR="0098017B" w:rsidRPr="00A859AF">
        <w:t>Š</w:t>
      </w:r>
      <w:r w:rsidR="00AB46BB" w:rsidRPr="00A859AF">
        <w:t xml:space="preserve">vieslentės turi atitikti universalaus dizaino principus, reikalavimai </w:t>
      </w:r>
      <w:r w:rsidR="00BD213B" w:rsidRPr="00A859AF">
        <w:t xml:space="preserve">įrangos pritaikymui žmonėms su negalia </w:t>
      </w:r>
      <w:r w:rsidR="00AB46BB" w:rsidRPr="00A859AF">
        <w:t>aprašom</w:t>
      </w:r>
      <w:r w:rsidR="00FC624E">
        <w:t>as</w:t>
      </w:r>
      <w:r w:rsidR="00AB46BB" w:rsidRPr="00A859AF">
        <w:t xml:space="preserve"> </w:t>
      </w:r>
      <w:r w:rsidR="00FC624E">
        <w:t xml:space="preserve">39 </w:t>
      </w:r>
      <w:r w:rsidR="00BD213B" w:rsidRPr="00A859AF">
        <w:t>punkte.</w:t>
      </w:r>
      <w:r w:rsidR="00135DA7" w:rsidRPr="00A859AF">
        <w:t xml:space="preserve"> </w:t>
      </w:r>
      <w:r w:rsidR="00A859AF" w:rsidRPr="00A859AF">
        <w:t xml:space="preserve">Tiekėjas gali susipažinti su dokumentu tinklapyje: </w:t>
      </w:r>
      <w:hyperlink r:id="rId11" w:history="1">
        <w:r w:rsidR="00A859AF" w:rsidRPr="00A859AF">
          <w:rPr>
            <w:rStyle w:val="Hyperlink"/>
            <w:rFonts w:cstheme="minorBidi"/>
          </w:rPr>
          <w:t>https://aktai.vilnius.lt/document/30386659</w:t>
        </w:r>
      </w:hyperlink>
      <w:r w:rsidR="00A859AF" w:rsidRPr="00A859AF">
        <w:t xml:space="preserve"> </w:t>
      </w:r>
    </w:p>
    <w:p w14:paraId="5667BE9F" w14:textId="5A375807" w:rsidR="00031C9A" w:rsidRPr="0088014A" w:rsidRDefault="60FDDA3C" w:rsidP="00EC5975">
      <w:pPr>
        <w:pStyle w:val="1"/>
      </w:pPr>
      <w:r>
        <w:t xml:space="preserve">Viešojo transporto išvykimo iš stotelės laiko apskaičiavimas atliekamas Vilniaus miesto viešojo transporto eismo kontrolės ir valdymo bei keleivių informavimo sistemos programinės įrangos (toliau – </w:t>
      </w:r>
      <w:r w:rsidRPr="00EF4EE7">
        <w:rPr>
          <w:b/>
          <w:bCs/>
        </w:rPr>
        <w:t>Pikas GPS</w:t>
      </w:r>
      <w:r>
        <w:t xml:space="preserve">) pagalba. </w:t>
      </w:r>
      <w:r w:rsidR="4815A690">
        <w:t>Šios programinės įrangos pagalba š</w:t>
      </w:r>
      <w:r>
        <w:t xml:space="preserve">vieslentėse atvaizduojami gauti duomenys. </w:t>
      </w:r>
      <w:r w:rsidR="48DB2F10">
        <w:t xml:space="preserve">Tiekėjas gali susipažinti su </w:t>
      </w:r>
      <w:r w:rsidR="0B8E6C5D">
        <w:t>PIKAS GPS</w:t>
      </w:r>
      <w:r>
        <w:t xml:space="preserve"> technine specifikacija tinklapyje</w:t>
      </w:r>
      <w:r w:rsidR="0CDE6C9A">
        <w:t>:</w:t>
      </w:r>
      <w:r w:rsidR="003F2403">
        <w:t xml:space="preserve"> </w:t>
      </w:r>
      <w:hyperlink r:id="rId12" w:history="1">
        <w:r w:rsidR="009A333A" w:rsidRPr="1D30F5A0">
          <w:rPr>
            <w:rStyle w:val="Hyperlink"/>
            <w:rFonts w:cstheme="minorBidi"/>
          </w:rPr>
          <w:t>http://www.cvpp.lt/index.php?option=com_vpt&amp;theme=new&amp;task=view&amp;tender_id=135691</w:t>
        </w:r>
      </w:hyperlink>
      <w:r w:rsidR="1F513C5E">
        <w:t>.</w:t>
      </w:r>
    </w:p>
    <w:p w14:paraId="4AE90C3B" w14:textId="5FFA7D87" w:rsidR="008418A2" w:rsidRPr="0088014A" w:rsidRDefault="006D2411" w:rsidP="1D30F5A0">
      <w:pPr>
        <w:pStyle w:val="Heading1"/>
        <w:jc w:val="center"/>
      </w:pPr>
      <w:r>
        <w:t>2</w:t>
      </w:r>
      <w:r w:rsidR="00590F15">
        <w:t xml:space="preserve">. </w:t>
      </w:r>
      <w:r w:rsidR="008418A2">
        <w:t>R</w:t>
      </w:r>
      <w:r w:rsidR="1F513C5E">
        <w:t>eikalavimai pirkimo objektui</w:t>
      </w:r>
      <w:r w:rsidR="0030608C">
        <w:t xml:space="preserve"> </w:t>
      </w:r>
    </w:p>
    <w:p w14:paraId="06E86477" w14:textId="3CF27663" w:rsidR="00D922FD" w:rsidRPr="0088014A" w:rsidRDefault="407EB9D0">
      <w:pPr>
        <w:pStyle w:val="1"/>
      </w:pPr>
      <w:r>
        <w:t>Perkamos šv</w:t>
      </w:r>
      <w:r w:rsidR="239D63A5">
        <w:t>ieslentės turi būti naujos, t. y. nenaudotos ir neatnaujintos.</w:t>
      </w:r>
    </w:p>
    <w:p w14:paraId="10526E6E" w14:textId="1D53C574" w:rsidR="00031C9A" w:rsidRPr="0088014A" w:rsidRDefault="52150CF1" w:rsidP="1D30F5A0">
      <w:pPr>
        <w:pStyle w:val="1"/>
        <w:rPr>
          <w:b/>
          <w:bCs/>
        </w:rPr>
      </w:pPr>
      <w:r w:rsidRPr="1D30F5A0">
        <w:rPr>
          <w:b/>
          <w:bCs/>
        </w:rPr>
        <w:t>Techniniai r</w:t>
      </w:r>
      <w:r w:rsidR="60FDDA3C" w:rsidRPr="1D30F5A0">
        <w:rPr>
          <w:b/>
          <w:bCs/>
        </w:rPr>
        <w:t>eikalavimai</w:t>
      </w:r>
      <w:r w:rsidR="60FDDA3C">
        <w:t xml:space="preserve"> </w:t>
      </w:r>
      <w:r w:rsidRPr="1D30F5A0">
        <w:rPr>
          <w:b/>
          <w:bCs/>
        </w:rPr>
        <w:t>švieslentėms:</w:t>
      </w:r>
    </w:p>
    <w:tbl>
      <w:tblPr>
        <w:tblStyle w:val="TableGrid"/>
        <w:tblW w:w="9974" w:type="dxa"/>
        <w:tblLayout w:type="fixed"/>
        <w:tblLook w:val="04A0" w:firstRow="1" w:lastRow="0" w:firstColumn="1" w:lastColumn="0" w:noHBand="0" w:noVBand="1"/>
      </w:tblPr>
      <w:tblGrid>
        <w:gridCol w:w="846"/>
        <w:gridCol w:w="2835"/>
        <w:gridCol w:w="6281"/>
        <w:gridCol w:w="12"/>
      </w:tblGrid>
      <w:tr w:rsidR="00EE4DCF" w:rsidRPr="0088014A" w14:paraId="6869A2ED" w14:textId="77777777" w:rsidTr="6C2B8D4A">
        <w:tc>
          <w:tcPr>
            <w:tcW w:w="846" w:type="dxa"/>
          </w:tcPr>
          <w:p w14:paraId="6CD98638" w14:textId="737EB2D0" w:rsidR="00274E29" w:rsidRPr="0088014A" w:rsidRDefault="28BD4B51" w:rsidP="1D30F5A0">
            <w:pPr>
              <w:ind w:left="-57"/>
              <w:jc w:val="center"/>
              <w:rPr>
                <w:b/>
                <w:bCs/>
                <w:szCs w:val="20"/>
              </w:rPr>
            </w:pPr>
            <w:r w:rsidRPr="1D30F5A0">
              <w:rPr>
                <w:b/>
                <w:bCs/>
                <w:szCs w:val="20"/>
              </w:rPr>
              <w:t xml:space="preserve">Eil. </w:t>
            </w:r>
            <w:r w:rsidR="3560AF33" w:rsidRPr="1D30F5A0">
              <w:rPr>
                <w:b/>
                <w:bCs/>
                <w:szCs w:val="20"/>
              </w:rPr>
              <w:t>Nr.</w:t>
            </w:r>
          </w:p>
        </w:tc>
        <w:tc>
          <w:tcPr>
            <w:tcW w:w="2835" w:type="dxa"/>
          </w:tcPr>
          <w:p w14:paraId="456333BF" w14:textId="31322C48" w:rsidR="00274E29" w:rsidRPr="0088014A" w:rsidRDefault="00274E29">
            <w:pPr>
              <w:rPr>
                <w:b/>
                <w:szCs w:val="20"/>
              </w:rPr>
            </w:pPr>
            <w:r w:rsidRPr="0088014A">
              <w:rPr>
                <w:b/>
                <w:szCs w:val="20"/>
              </w:rPr>
              <w:t>Parametras</w:t>
            </w:r>
          </w:p>
        </w:tc>
        <w:tc>
          <w:tcPr>
            <w:tcW w:w="6293" w:type="dxa"/>
            <w:gridSpan w:val="2"/>
          </w:tcPr>
          <w:p w14:paraId="09C512A9" w14:textId="77777777" w:rsidR="00274E29" w:rsidRPr="0088014A" w:rsidRDefault="00274E29">
            <w:pPr>
              <w:rPr>
                <w:b/>
                <w:szCs w:val="20"/>
              </w:rPr>
            </w:pPr>
            <w:r w:rsidRPr="0088014A">
              <w:rPr>
                <w:b/>
                <w:szCs w:val="20"/>
              </w:rPr>
              <w:t>Reikalavimai</w:t>
            </w:r>
          </w:p>
        </w:tc>
      </w:tr>
      <w:tr w:rsidR="009A333A" w:rsidRPr="0088014A" w14:paraId="02569E9E" w14:textId="77777777" w:rsidTr="6C2B8D4A">
        <w:trPr>
          <w:gridAfter w:val="1"/>
          <w:wAfter w:w="12" w:type="dxa"/>
        </w:trPr>
        <w:tc>
          <w:tcPr>
            <w:tcW w:w="9962" w:type="dxa"/>
            <w:gridSpan w:val="3"/>
          </w:tcPr>
          <w:p w14:paraId="379C4D84" w14:textId="3F634B8F" w:rsidR="009A333A" w:rsidRPr="0088014A" w:rsidRDefault="009A333A" w:rsidP="00DB46ED">
            <w:pPr>
              <w:rPr>
                <w:b/>
                <w:szCs w:val="20"/>
              </w:rPr>
            </w:pPr>
            <w:r w:rsidRPr="0088014A">
              <w:rPr>
                <w:b/>
                <w:szCs w:val="20"/>
              </w:rPr>
              <w:t>Bendrieji reikalavimai:</w:t>
            </w:r>
          </w:p>
        </w:tc>
      </w:tr>
      <w:tr w:rsidR="00EE4DCF" w:rsidRPr="0088014A" w14:paraId="4C51EAE9" w14:textId="77777777" w:rsidTr="6C2B8D4A">
        <w:trPr>
          <w:trHeight w:val="300"/>
        </w:trPr>
        <w:tc>
          <w:tcPr>
            <w:tcW w:w="846" w:type="dxa"/>
          </w:tcPr>
          <w:p w14:paraId="692DD399" w14:textId="018DC9CE" w:rsidR="00274E29" w:rsidRPr="00A859AF" w:rsidRDefault="00C07749" w:rsidP="00C07749">
            <w:pPr>
              <w:pStyle w:val="1"/>
              <w:numPr>
                <w:ilvl w:val="0"/>
                <w:numId w:val="0"/>
              </w:numPr>
              <w:ind w:left="266" w:hanging="266"/>
              <w:jc w:val="center"/>
            </w:pPr>
            <w:r w:rsidRPr="00A859AF">
              <w:t>1</w:t>
            </w:r>
            <w:r w:rsidR="0058612D">
              <w:t>0</w:t>
            </w:r>
            <w:r w:rsidRPr="00A859AF">
              <w:t>.</w:t>
            </w:r>
          </w:p>
        </w:tc>
        <w:tc>
          <w:tcPr>
            <w:tcW w:w="2835" w:type="dxa"/>
            <w:noWrap/>
            <w:hideMark/>
          </w:tcPr>
          <w:p w14:paraId="500FC8D2" w14:textId="60138DA5" w:rsidR="00274E29" w:rsidRPr="0088014A" w:rsidRDefault="00274E29" w:rsidP="00031C9A">
            <w:pPr>
              <w:rPr>
                <w:rFonts w:eastAsia="Times New Roman"/>
                <w:szCs w:val="20"/>
              </w:rPr>
            </w:pPr>
            <w:r w:rsidRPr="0088014A">
              <w:rPr>
                <w:rFonts w:eastAsia="Times New Roman"/>
                <w:szCs w:val="20"/>
              </w:rPr>
              <w:t>Įrengimo vieta</w:t>
            </w:r>
          </w:p>
        </w:tc>
        <w:tc>
          <w:tcPr>
            <w:tcW w:w="6293" w:type="dxa"/>
            <w:gridSpan w:val="2"/>
            <w:noWrap/>
            <w:hideMark/>
          </w:tcPr>
          <w:p w14:paraId="08980DB1" w14:textId="6BC13BE6" w:rsidR="00274E29" w:rsidRPr="0088014A" w:rsidRDefault="3560AF33" w:rsidP="00031C9A">
            <w:pPr>
              <w:rPr>
                <w:rFonts w:eastAsia="Times New Roman"/>
                <w:szCs w:val="20"/>
              </w:rPr>
            </w:pPr>
            <w:r w:rsidRPr="1D30F5A0">
              <w:rPr>
                <w:rFonts w:eastAsia="Times New Roman"/>
                <w:szCs w:val="20"/>
              </w:rPr>
              <w:t>Atvirame lauk</w:t>
            </w:r>
            <w:r w:rsidR="00747B8D">
              <w:rPr>
                <w:rFonts w:eastAsia="Times New Roman"/>
                <w:szCs w:val="20"/>
              </w:rPr>
              <w:t>e</w:t>
            </w:r>
          </w:p>
        </w:tc>
      </w:tr>
      <w:tr w:rsidR="00EE4DCF" w:rsidRPr="0088014A" w14:paraId="45DE3184" w14:textId="77777777" w:rsidTr="6C2B8D4A">
        <w:trPr>
          <w:trHeight w:val="300"/>
        </w:trPr>
        <w:tc>
          <w:tcPr>
            <w:tcW w:w="846" w:type="dxa"/>
          </w:tcPr>
          <w:p w14:paraId="2BF6E155" w14:textId="4F815C07" w:rsidR="00274E29" w:rsidRPr="00A859AF" w:rsidRDefault="00C07749" w:rsidP="00C07749">
            <w:pPr>
              <w:pStyle w:val="1"/>
              <w:numPr>
                <w:ilvl w:val="0"/>
                <w:numId w:val="0"/>
              </w:numPr>
              <w:jc w:val="center"/>
            </w:pPr>
            <w:r w:rsidRPr="00A859AF">
              <w:t>1</w:t>
            </w:r>
            <w:r w:rsidR="0058612D">
              <w:t>1</w:t>
            </w:r>
            <w:r w:rsidRPr="00A859AF">
              <w:t>.</w:t>
            </w:r>
          </w:p>
        </w:tc>
        <w:tc>
          <w:tcPr>
            <w:tcW w:w="2835" w:type="dxa"/>
            <w:noWrap/>
            <w:hideMark/>
          </w:tcPr>
          <w:p w14:paraId="1B19BB4A" w14:textId="136F32A7" w:rsidR="00274E29" w:rsidRPr="0088014A" w:rsidRDefault="00274E29" w:rsidP="00031C9A">
            <w:pPr>
              <w:rPr>
                <w:rFonts w:eastAsia="Times New Roman"/>
                <w:szCs w:val="20"/>
              </w:rPr>
            </w:pPr>
            <w:r w:rsidRPr="0088014A">
              <w:rPr>
                <w:rFonts w:eastAsia="Times New Roman"/>
                <w:szCs w:val="20"/>
              </w:rPr>
              <w:t>Montavimo tipas</w:t>
            </w:r>
          </w:p>
        </w:tc>
        <w:tc>
          <w:tcPr>
            <w:tcW w:w="6293" w:type="dxa"/>
            <w:gridSpan w:val="2"/>
            <w:hideMark/>
          </w:tcPr>
          <w:p w14:paraId="4532B889" w14:textId="6820F632" w:rsidR="00274E29" w:rsidRPr="002A00C6" w:rsidRDefault="00044736" w:rsidP="002A00C6">
            <w:r>
              <w:rPr>
                <w:rFonts w:eastAsia="Times New Roman"/>
                <w:szCs w:val="20"/>
              </w:rPr>
              <w:t>Švieslentės k</w:t>
            </w:r>
            <w:r w:rsidRPr="1D30F5A0">
              <w:rPr>
                <w:rFonts w:eastAsia="Times New Roman"/>
                <w:szCs w:val="20"/>
              </w:rPr>
              <w:t>orpuso konstrukcija turi būti standi, užtikrintas jos įrengimas/pakabinimas vertikaliai ant stulpo</w:t>
            </w:r>
            <w:r>
              <w:rPr>
                <w:rFonts w:eastAsia="Times New Roman"/>
                <w:szCs w:val="20"/>
              </w:rPr>
              <w:t xml:space="preserve">. </w:t>
            </w:r>
            <w:r w:rsidR="5F45E8E2" w:rsidRPr="1D30F5A0">
              <w:rPr>
                <w:rFonts w:eastAsia="Times New Roman"/>
                <w:szCs w:val="20"/>
              </w:rPr>
              <w:t>Įranga t</w:t>
            </w:r>
            <w:r w:rsidR="03400CC7" w:rsidRPr="1D30F5A0">
              <w:rPr>
                <w:rFonts w:eastAsia="Times New Roman"/>
                <w:szCs w:val="20"/>
              </w:rPr>
              <w:t xml:space="preserve">uri būti sumontuota ant </w:t>
            </w:r>
            <w:r w:rsidR="0ABCCEBF" w:rsidRPr="1D30F5A0">
              <w:rPr>
                <w:rFonts w:eastAsia="Times New Roman"/>
                <w:szCs w:val="20"/>
              </w:rPr>
              <w:t>stulpo</w:t>
            </w:r>
            <w:r w:rsidR="03400CC7" w:rsidRPr="1D30F5A0">
              <w:rPr>
                <w:rFonts w:eastAsia="Times New Roman"/>
                <w:szCs w:val="20"/>
              </w:rPr>
              <w:t xml:space="preserve"> be papildomų skydų, komutacinių </w:t>
            </w:r>
            <w:r w:rsidR="03400CC7" w:rsidRPr="00173578">
              <w:rPr>
                <w:rFonts w:eastAsia="Times New Roman"/>
                <w:szCs w:val="20"/>
              </w:rPr>
              <w:t>dėžučių ar k</w:t>
            </w:r>
            <w:r w:rsidR="00CA365D" w:rsidRPr="00173578">
              <w:rPr>
                <w:rFonts w:eastAsia="Times New Roman"/>
                <w:szCs w:val="20"/>
              </w:rPr>
              <w:t>i</w:t>
            </w:r>
            <w:r w:rsidR="03400CC7" w:rsidRPr="00173578">
              <w:rPr>
                <w:rFonts w:eastAsia="Times New Roman"/>
                <w:szCs w:val="20"/>
              </w:rPr>
              <w:t>t</w:t>
            </w:r>
            <w:r w:rsidR="00CA365D" w:rsidRPr="00173578">
              <w:rPr>
                <w:rFonts w:eastAsia="Times New Roman"/>
                <w:szCs w:val="20"/>
              </w:rPr>
              <w:t>ų elementų</w:t>
            </w:r>
            <w:r w:rsidR="03400CC7" w:rsidRPr="00173578">
              <w:rPr>
                <w:rFonts w:eastAsia="Times New Roman"/>
                <w:szCs w:val="20"/>
              </w:rPr>
              <w:t>, viskas</w:t>
            </w:r>
            <w:r w:rsidR="03400CC7" w:rsidRPr="1D30F5A0">
              <w:rPr>
                <w:rFonts w:eastAsia="Times New Roman"/>
                <w:szCs w:val="20"/>
              </w:rPr>
              <w:t xml:space="preserve"> turi būti suintegruota švieslentėje ir saulės </w:t>
            </w:r>
            <w:r w:rsidR="00234679">
              <w:rPr>
                <w:rFonts w:eastAsia="Times New Roman"/>
                <w:szCs w:val="20"/>
              </w:rPr>
              <w:t>modulių</w:t>
            </w:r>
            <w:r w:rsidR="0CD70DAF" w:rsidRPr="1D30F5A0">
              <w:rPr>
                <w:rFonts w:eastAsia="Times New Roman"/>
                <w:szCs w:val="20"/>
              </w:rPr>
              <w:t>-</w:t>
            </w:r>
            <w:r w:rsidR="03400CC7" w:rsidRPr="1D30F5A0">
              <w:rPr>
                <w:rFonts w:eastAsia="Times New Roman"/>
                <w:szCs w:val="20"/>
              </w:rPr>
              <w:t>baterijų bloke.</w:t>
            </w:r>
            <w:r w:rsidR="4CD68732" w:rsidRPr="1D30F5A0">
              <w:rPr>
                <w:rFonts w:eastAsia="Times New Roman"/>
                <w:szCs w:val="20"/>
              </w:rPr>
              <w:t xml:space="preserve"> </w:t>
            </w:r>
            <w:r w:rsidR="65002BDC" w:rsidRPr="00DC181D">
              <w:rPr>
                <w:rFonts w:eastAsia="Times New Roman"/>
                <w:szCs w:val="20"/>
              </w:rPr>
              <w:t>Švie</w:t>
            </w:r>
            <w:r w:rsidR="7F67BE14" w:rsidRPr="00DC181D">
              <w:rPr>
                <w:rFonts w:eastAsia="Times New Roman"/>
                <w:szCs w:val="20"/>
              </w:rPr>
              <w:t>s</w:t>
            </w:r>
            <w:r w:rsidR="65002BDC" w:rsidRPr="00DC181D">
              <w:rPr>
                <w:rFonts w:eastAsia="Times New Roman"/>
                <w:szCs w:val="20"/>
              </w:rPr>
              <w:t>lentės</w:t>
            </w:r>
            <w:r w:rsidR="4CD68732" w:rsidRPr="00DC181D">
              <w:rPr>
                <w:rFonts w:eastAsia="Times New Roman"/>
                <w:szCs w:val="20"/>
              </w:rPr>
              <w:t xml:space="preserve"> ekranas turi būti sumontuotas ant </w:t>
            </w:r>
            <w:r w:rsidR="0ABCCEBF" w:rsidRPr="00DC181D">
              <w:rPr>
                <w:rFonts w:eastAsia="Times New Roman"/>
                <w:szCs w:val="20"/>
              </w:rPr>
              <w:t>stulpo</w:t>
            </w:r>
            <w:r w:rsidR="4CD68732" w:rsidRPr="00DC181D">
              <w:rPr>
                <w:rFonts w:eastAsia="Times New Roman"/>
                <w:szCs w:val="20"/>
              </w:rPr>
              <w:t xml:space="preserve"> be jokių atsikišusių laikiklių, varžtų ar kitų aštrių briaunų, kas k</w:t>
            </w:r>
            <w:r w:rsidR="1246AF35" w:rsidRPr="00DC181D">
              <w:rPr>
                <w:rFonts w:eastAsia="Times New Roman"/>
                <w:szCs w:val="20"/>
              </w:rPr>
              <w:t>e</w:t>
            </w:r>
            <w:r w:rsidR="4CD68732" w:rsidRPr="00DC181D">
              <w:rPr>
                <w:rFonts w:eastAsia="Times New Roman"/>
                <w:szCs w:val="20"/>
              </w:rPr>
              <w:t xml:space="preserve">ltų pavojų susižeisti </w:t>
            </w:r>
            <w:r w:rsidR="467C12A3" w:rsidRPr="00DC181D">
              <w:rPr>
                <w:rFonts w:eastAsia="Times New Roman"/>
                <w:szCs w:val="20"/>
              </w:rPr>
              <w:t>žmonėms</w:t>
            </w:r>
            <w:r w:rsidR="00EA773F" w:rsidRPr="00DC181D">
              <w:rPr>
                <w:rFonts w:eastAsia="Times New Roman"/>
                <w:szCs w:val="20"/>
              </w:rPr>
              <w:t>.</w:t>
            </w:r>
            <w:r w:rsidR="00001472" w:rsidRPr="00DC181D">
              <w:rPr>
                <w:rFonts w:eastAsia="Times New Roman"/>
                <w:szCs w:val="20"/>
              </w:rPr>
              <w:t xml:space="preserve"> </w:t>
            </w:r>
            <w:r w:rsidR="00EA773F" w:rsidRPr="00DC181D">
              <w:rPr>
                <w:rFonts w:eastAsia="Times New Roman"/>
                <w:szCs w:val="20"/>
              </w:rPr>
              <w:t>Visi elektros kabeliai turi</w:t>
            </w:r>
            <w:r w:rsidR="00EA773F" w:rsidRPr="1D30F5A0">
              <w:rPr>
                <w:rFonts w:eastAsia="Times New Roman"/>
                <w:szCs w:val="20"/>
              </w:rPr>
              <w:t xml:space="preserve"> būti pilnai integruoti įrangoje ir atramoje, negali būti matomi išorėje.</w:t>
            </w:r>
            <w:r w:rsidR="002A00C6">
              <w:rPr>
                <w:rFonts w:eastAsia="Times New Roman"/>
                <w:szCs w:val="20"/>
              </w:rPr>
              <w:t xml:space="preserve"> </w:t>
            </w:r>
            <w:r w:rsidR="002A00C6" w:rsidRPr="00CF4F35">
              <w:t>Kabelių įėjimo vietose korpusas turi būti užsandarintas.</w:t>
            </w:r>
          </w:p>
        </w:tc>
      </w:tr>
      <w:tr w:rsidR="00B247B5" w:rsidRPr="0088014A" w14:paraId="37E865D3" w14:textId="77777777" w:rsidTr="6C2B8D4A">
        <w:trPr>
          <w:trHeight w:val="300"/>
        </w:trPr>
        <w:tc>
          <w:tcPr>
            <w:tcW w:w="846" w:type="dxa"/>
          </w:tcPr>
          <w:p w14:paraId="6383436A" w14:textId="1036B1DF" w:rsidR="00B247B5" w:rsidRPr="0088014A" w:rsidRDefault="00C07749" w:rsidP="00C07749">
            <w:pPr>
              <w:pStyle w:val="1"/>
              <w:numPr>
                <w:ilvl w:val="0"/>
                <w:numId w:val="0"/>
              </w:numPr>
              <w:jc w:val="center"/>
            </w:pPr>
            <w:r w:rsidRPr="0088014A">
              <w:lastRenderedPageBreak/>
              <w:t>1</w:t>
            </w:r>
            <w:r w:rsidR="0058612D">
              <w:t>2</w:t>
            </w:r>
            <w:r w:rsidRPr="0088014A">
              <w:t>.</w:t>
            </w:r>
          </w:p>
        </w:tc>
        <w:tc>
          <w:tcPr>
            <w:tcW w:w="2835" w:type="dxa"/>
            <w:noWrap/>
            <w:hideMark/>
          </w:tcPr>
          <w:p w14:paraId="781E754F" w14:textId="392F37FA" w:rsidR="00B247B5" w:rsidRPr="0088014A" w:rsidRDefault="00B247B5" w:rsidP="00B247B5">
            <w:pPr>
              <w:rPr>
                <w:rFonts w:eastAsia="Times New Roman"/>
                <w:szCs w:val="20"/>
              </w:rPr>
            </w:pPr>
            <w:r w:rsidRPr="0088014A">
              <w:rPr>
                <w:rFonts w:eastAsia="Times New Roman"/>
                <w:szCs w:val="20"/>
              </w:rPr>
              <w:t>Svoris</w:t>
            </w:r>
          </w:p>
        </w:tc>
        <w:tc>
          <w:tcPr>
            <w:tcW w:w="6293" w:type="dxa"/>
            <w:gridSpan w:val="2"/>
            <w:noWrap/>
            <w:hideMark/>
          </w:tcPr>
          <w:p w14:paraId="4387482B" w14:textId="5A568A78" w:rsidR="00B247B5" w:rsidRPr="0088014A" w:rsidRDefault="75B5DCF4" w:rsidP="00B247B5">
            <w:pPr>
              <w:rPr>
                <w:rFonts w:eastAsia="Times New Roman"/>
                <w:szCs w:val="20"/>
              </w:rPr>
            </w:pPr>
            <w:r w:rsidRPr="00FE5441">
              <w:rPr>
                <w:rFonts w:eastAsia="Times New Roman"/>
                <w:szCs w:val="20"/>
              </w:rPr>
              <w:t xml:space="preserve">Bendras svoris ne daugiau 45 kg (pilna </w:t>
            </w:r>
            <w:r w:rsidR="00FE5441">
              <w:rPr>
                <w:rFonts w:eastAsia="Times New Roman"/>
                <w:szCs w:val="20"/>
              </w:rPr>
              <w:t xml:space="preserve">švieslentės </w:t>
            </w:r>
            <w:r w:rsidRPr="00FE5441">
              <w:rPr>
                <w:rFonts w:eastAsia="Times New Roman"/>
                <w:szCs w:val="20"/>
              </w:rPr>
              <w:t xml:space="preserve">komplektacija su baterijų bloku, saulės elementu, </w:t>
            </w:r>
            <w:r w:rsidR="00A224E3">
              <w:rPr>
                <w:rFonts w:eastAsia="Times New Roman"/>
                <w:szCs w:val="20"/>
              </w:rPr>
              <w:t>šildytuvu</w:t>
            </w:r>
            <w:r w:rsidR="00386021">
              <w:rPr>
                <w:rFonts w:eastAsia="Times New Roman"/>
                <w:szCs w:val="20"/>
              </w:rPr>
              <w:t xml:space="preserve">, </w:t>
            </w:r>
            <w:r w:rsidRPr="1D30F5A0">
              <w:rPr>
                <w:rFonts w:eastAsia="Times New Roman"/>
                <w:szCs w:val="20"/>
              </w:rPr>
              <w:t>tvirtinimo laikikliais)</w:t>
            </w:r>
            <w:r w:rsidR="00386021">
              <w:rPr>
                <w:rFonts w:eastAsia="Times New Roman"/>
                <w:szCs w:val="20"/>
              </w:rPr>
              <w:t>.</w:t>
            </w:r>
            <w:r w:rsidR="00B20744">
              <w:rPr>
                <w:rFonts w:eastAsia="Times New Roman"/>
                <w:szCs w:val="20"/>
              </w:rPr>
              <w:t xml:space="preserve"> </w:t>
            </w:r>
          </w:p>
        </w:tc>
      </w:tr>
      <w:tr w:rsidR="00B247B5" w:rsidRPr="0088014A" w14:paraId="557B7DC5" w14:textId="77777777" w:rsidTr="6C2B8D4A">
        <w:trPr>
          <w:trHeight w:val="300"/>
        </w:trPr>
        <w:tc>
          <w:tcPr>
            <w:tcW w:w="846" w:type="dxa"/>
          </w:tcPr>
          <w:p w14:paraId="29012AC3" w14:textId="00A16D2D" w:rsidR="00B247B5" w:rsidRPr="0088014A" w:rsidRDefault="00C07749" w:rsidP="00C07749">
            <w:pPr>
              <w:pStyle w:val="1"/>
              <w:numPr>
                <w:ilvl w:val="0"/>
                <w:numId w:val="0"/>
              </w:numPr>
              <w:jc w:val="center"/>
            </w:pPr>
            <w:r w:rsidRPr="0088014A">
              <w:t>1</w:t>
            </w:r>
            <w:r w:rsidR="0058612D">
              <w:t>3</w:t>
            </w:r>
            <w:r w:rsidRPr="0088014A">
              <w:t>.</w:t>
            </w:r>
          </w:p>
        </w:tc>
        <w:tc>
          <w:tcPr>
            <w:tcW w:w="2835" w:type="dxa"/>
            <w:noWrap/>
            <w:hideMark/>
          </w:tcPr>
          <w:p w14:paraId="6F7E2014" w14:textId="23665CC1" w:rsidR="00B247B5" w:rsidRPr="0088014A" w:rsidRDefault="00B247B5" w:rsidP="00B247B5">
            <w:pPr>
              <w:rPr>
                <w:rFonts w:eastAsia="Times New Roman"/>
                <w:szCs w:val="20"/>
              </w:rPr>
            </w:pPr>
            <w:r w:rsidRPr="0088014A">
              <w:rPr>
                <w:rFonts w:eastAsia="Times New Roman"/>
                <w:szCs w:val="20"/>
              </w:rPr>
              <w:t>Maitinimas</w:t>
            </w:r>
          </w:p>
        </w:tc>
        <w:tc>
          <w:tcPr>
            <w:tcW w:w="6293" w:type="dxa"/>
            <w:gridSpan w:val="2"/>
            <w:hideMark/>
          </w:tcPr>
          <w:p w14:paraId="54A1926F" w14:textId="0E662688" w:rsidR="00B247B5" w:rsidRPr="0088014A" w:rsidRDefault="75B5DCF4" w:rsidP="00B247B5">
            <w:pPr>
              <w:rPr>
                <w:rFonts w:eastAsia="Times New Roman"/>
                <w:szCs w:val="20"/>
              </w:rPr>
            </w:pPr>
            <w:r w:rsidRPr="1D30F5A0">
              <w:rPr>
                <w:rFonts w:eastAsia="Times New Roman"/>
                <w:szCs w:val="20"/>
              </w:rPr>
              <w:t>Švieslentės ekranas maitinamas iš baterijų ir saulės elementų. Baterijos turi užtikrinti nepertraukiamą švieslentės veikimą bet kokiu oru, bet kuriuo metų laiku</w:t>
            </w:r>
            <w:r w:rsidR="00386021">
              <w:rPr>
                <w:rFonts w:eastAsia="Times New Roman"/>
                <w:szCs w:val="20"/>
              </w:rPr>
              <w:t>.</w:t>
            </w:r>
          </w:p>
        </w:tc>
      </w:tr>
      <w:tr w:rsidR="00B247B5" w:rsidRPr="0088014A" w14:paraId="37EF8141" w14:textId="77777777" w:rsidTr="6C2B8D4A">
        <w:trPr>
          <w:trHeight w:val="70"/>
        </w:trPr>
        <w:tc>
          <w:tcPr>
            <w:tcW w:w="846" w:type="dxa"/>
          </w:tcPr>
          <w:p w14:paraId="31967F7B" w14:textId="5508DD81" w:rsidR="00B247B5" w:rsidRPr="0088014A" w:rsidRDefault="00C07749" w:rsidP="00C07749">
            <w:pPr>
              <w:pStyle w:val="1"/>
              <w:numPr>
                <w:ilvl w:val="0"/>
                <w:numId w:val="0"/>
              </w:numPr>
              <w:jc w:val="center"/>
            </w:pPr>
            <w:r w:rsidRPr="0088014A">
              <w:t>1</w:t>
            </w:r>
            <w:r w:rsidR="0058612D">
              <w:t>4</w:t>
            </w:r>
            <w:r w:rsidRPr="0088014A">
              <w:t>.</w:t>
            </w:r>
          </w:p>
        </w:tc>
        <w:tc>
          <w:tcPr>
            <w:tcW w:w="2835" w:type="dxa"/>
            <w:noWrap/>
          </w:tcPr>
          <w:p w14:paraId="010C6389" w14:textId="7DE4FE3D" w:rsidR="00B247B5" w:rsidRPr="0088014A" w:rsidRDefault="00B247B5" w:rsidP="00B247B5">
            <w:pPr>
              <w:rPr>
                <w:rFonts w:eastAsia="Times New Roman"/>
                <w:szCs w:val="20"/>
              </w:rPr>
            </w:pPr>
            <w:r w:rsidRPr="0088014A">
              <w:rPr>
                <w:rFonts w:eastAsia="Times New Roman"/>
                <w:szCs w:val="20"/>
              </w:rPr>
              <w:t>Veikimo laikas</w:t>
            </w:r>
          </w:p>
        </w:tc>
        <w:tc>
          <w:tcPr>
            <w:tcW w:w="6293" w:type="dxa"/>
            <w:gridSpan w:val="2"/>
          </w:tcPr>
          <w:p w14:paraId="53532642" w14:textId="783D37BC" w:rsidR="00B247B5" w:rsidRPr="0088014A" w:rsidRDefault="75B5DCF4" w:rsidP="00B247B5">
            <w:pPr>
              <w:rPr>
                <w:rFonts w:eastAsia="Times New Roman"/>
                <w:szCs w:val="20"/>
              </w:rPr>
            </w:pPr>
            <w:r w:rsidRPr="1D30F5A0">
              <w:rPr>
                <w:rFonts w:eastAsia="Times New Roman"/>
                <w:szCs w:val="20"/>
              </w:rPr>
              <w:t>Visa sistema turi būti pritaikyta 24/7/365 veikimui</w:t>
            </w:r>
            <w:r w:rsidR="00B52572">
              <w:rPr>
                <w:rFonts w:eastAsia="Times New Roman"/>
                <w:szCs w:val="20"/>
              </w:rPr>
              <w:t>.</w:t>
            </w:r>
            <w:r w:rsidR="002E6E73">
              <w:rPr>
                <w:rFonts w:eastAsia="Times New Roman"/>
                <w:szCs w:val="20"/>
              </w:rPr>
              <w:t xml:space="preserve"> </w:t>
            </w:r>
            <w:r w:rsidR="002E6E73" w:rsidRPr="002E6E73">
              <w:rPr>
                <w:rFonts w:eastAsia="Times New Roman"/>
                <w:szCs w:val="20"/>
              </w:rPr>
              <w:t>Sistema turi būti optimizuota taip, kad nepersipildytų sistemos ištekliai</w:t>
            </w:r>
            <w:r w:rsidR="002E6E73">
              <w:rPr>
                <w:rFonts w:eastAsia="Times New Roman"/>
                <w:szCs w:val="20"/>
              </w:rPr>
              <w:t>.</w:t>
            </w:r>
          </w:p>
        </w:tc>
      </w:tr>
      <w:tr w:rsidR="00902F86" w:rsidRPr="0088014A" w14:paraId="32B17C13" w14:textId="77777777" w:rsidTr="6C2B8D4A">
        <w:trPr>
          <w:trHeight w:val="70"/>
        </w:trPr>
        <w:tc>
          <w:tcPr>
            <w:tcW w:w="846" w:type="dxa"/>
          </w:tcPr>
          <w:p w14:paraId="2961BF44" w14:textId="6EBF8694" w:rsidR="00902F86" w:rsidRPr="0088014A" w:rsidRDefault="00902F86" w:rsidP="00902F86">
            <w:pPr>
              <w:pStyle w:val="1"/>
              <w:numPr>
                <w:ilvl w:val="0"/>
                <w:numId w:val="0"/>
              </w:numPr>
              <w:jc w:val="center"/>
            </w:pPr>
            <w:r>
              <w:t>1</w:t>
            </w:r>
            <w:r w:rsidR="0058612D">
              <w:t>5</w:t>
            </w:r>
            <w:r>
              <w:t>.</w:t>
            </w:r>
          </w:p>
        </w:tc>
        <w:tc>
          <w:tcPr>
            <w:tcW w:w="2835" w:type="dxa"/>
            <w:noWrap/>
          </w:tcPr>
          <w:p w14:paraId="25F34F59" w14:textId="59DEDE8F" w:rsidR="00902F86" w:rsidRPr="0088014A" w:rsidRDefault="00902F86" w:rsidP="00902F86">
            <w:pPr>
              <w:rPr>
                <w:rFonts w:eastAsia="Times New Roman"/>
                <w:szCs w:val="20"/>
              </w:rPr>
            </w:pPr>
            <w:r>
              <w:rPr>
                <w:rFonts w:eastAsia="Times New Roman"/>
                <w:szCs w:val="20"/>
              </w:rPr>
              <w:t>Švieslentės a</w:t>
            </w:r>
            <w:r w:rsidRPr="0088014A">
              <w:rPr>
                <w:rFonts w:eastAsia="Times New Roman"/>
                <w:szCs w:val="20"/>
              </w:rPr>
              <w:t>tsparumo klasė dulkėms ir drėgmei</w:t>
            </w:r>
          </w:p>
        </w:tc>
        <w:tc>
          <w:tcPr>
            <w:tcW w:w="6293" w:type="dxa"/>
            <w:gridSpan w:val="2"/>
          </w:tcPr>
          <w:p w14:paraId="4121CB9D" w14:textId="77777777" w:rsidR="004B02C9" w:rsidRPr="004B02C9" w:rsidRDefault="004B02C9" w:rsidP="004B02C9">
            <w:pPr>
              <w:rPr>
                <w:rFonts w:eastAsia="Times New Roman"/>
                <w:szCs w:val="20"/>
              </w:rPr>
            </w:pPr>
            <w:r w:rsidRPr="004B02C9">
              <w:rPr>
                <w:rFonts w:eastAsia="Times New Roman"/>
                <w:szCs w:val="20"/>
              </w:rPr>
              <w:t xml:space="preserve">Švieslentėms atsparumo dulkėms ir drėgmei klasė ne mažesnė nei IP65. </w:t>
            </w:r>
          </w:p>
          <w:p w14:paraId="488D226C" w14:textId="77777777" w:rsidR="004B02C9" w:rsidRPr="004B02C9" w:rsidRDefault="004B02C9" w:rsidP="004B02C9">
            <w:pPr>
              <w:rPr>
                <w:rFonts w:eastAsia="Times New Roman"/>
                <w:szCs w:val="20"/>
              </w:rPr>
            </w:pPr>
          </w:p>
          <w:p w14:paraId="0237D34A" w14:textId="273E53C5" w:rsidR="00902F86" w:rsidRPr="1D30F5A0" w:rsidRDefault="00262D45" w:rsidP="00902F86">
            <w:pPr>
              <w:rPr>
                <w:rFonts w:eastAsia="Times New Roman"/>
                <w:szCs w:val="20"/>
              </w:rPr>
            </w:pPr>
            <w:r>
              <w:rPr>
                <w:rFonts w:eastAsia="Times New Roman"/>
              </w:rPr>
              <w:t>Ne vėliau kaip 5 (penkios) darbo dienos p</w:t>
            </w:r>
            <w:r w:rsidR="006B78BE">
              <w:rPr>
                <w:rFonts w:eastAsia="Times New Roman"/>
              </w:rPr>
              <w:t>rie</w:t>
            </w:r>
            <w:r w:rsidR="00E81DD6">
              <w:rPr>
                <w:rFonts w:eastAsia="Times New Roman"/>
              </w:rPr>
              <w:t>š atliekant švieslenčių montavimo darbus, turi</w:t>
            </w:r>
            <w:r w:rsidR="2795F0EE" w:rsidRPr="6C2B8D4A">
              <w:rPr>
                <w:rFonts w:eastAsia="Times New Roman"/>
              </w:rPr>
              <w:t xml:space="preserve"> būti pateikiamas atitiktį reikalavimams įrodantis dokumentas </w:t>
            </w:r>
            <w:r w:rsidR="2795F0EE" w:rsidRPr="0058612D">
              <w:rPr>
                <w:rFonts w:eastAsia="Times New Roman"/>
              </w:rPr>
              <w:t>–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2795F0EE" w:rsidRPr="0058612D">
              <w:rPr>
                <w:rFonts w:ascii="Times New Roman" w:eastAsia="Times New Roman" w:hAnsi="Times New Roman" w:cs="Times New Roman"/>
              </w:rPr>
              <w:t> </w:t>
            </w:r>
            <w:r w:rsidR="2795F0EE" w:rsidRPr="0058612D">
              <w:rPr>
                <w:rFonts w:eastAsia="Times New Roman"/>
              </w:rPr>
              <w:t>gali b</w:t>
            </w:r>
            <w:r w:rsidR="2795F0EE" w:rsidRPr="0058612D">
              <w:rPr>
                <w:rFonts w:eastAsia="Times New Roman" w:cs="Montserrat"/>
              </w:rPr>
              <w:t>ū</w:t>
            </w:r>
            <w:r w:rsidR="2795F0EE" w:rsidRPr="0058612D">
              <w:rPr>
                <w:rFonts w:eastAsia="Times New Roman"/>
              </w:rPr>
              <w:t>ti pateikti u</w:t>
            </w:r>
            <w:r w:rsidR="2795F0EE" w:rsidRPr="0058612D">
              <w:rPr>
                <w:rFonts w:eastAsia="Times New Roman" w:cs="Montserrat"/>
              </w:rPr>
              <w:t>ž</w:t>
            </w:r>
            <w:r w:rsidR="2795F0EE" w:rsidRPr="0058612D">
              <w:rPr>
                <w:rFonts w:eastAsia="Times New Roman"/>
              </w:rPr>
              <w:t>sienio kalba (angl</w:t>
            </w:r>
            <w:r w:rsidR="2795F0EE" w:rsidRPr="0058612D">
              <w:rPr>
                <w:rFonts w:eastAsia="Times New Roman" w:cs="Montserrat"/>
              </w:rPr>
              <w:t>ų</w:t>
            </w:r>
            <w:r w:rsidR="2795F0EE" w:rsidRPr="0058612D">
              <w:rPr>
                <w:rFonts w:eastAsia="Times New Roman"/>
              </w:rPr>
              <w:t>), ta</w:t>
            </w:r>
            <w:r w:rsidR="2795F0EE" w:rsidRPr="0058612D">
              <w:rPr>
                <w:rFonts w:eastAsia="Times New Roman" w:cs="Montserrat"/>
              </w:rPr>
              <w:t>č</w:t>
            </w:r>
            <w:r w:rsidR="2795F0EE" w:rsidRPr="0058612D">
              <w:rPr>
                <w:rFonts w:eastAsia="Times New Roman"/>
              </w:rPr>
              <w:t>iau</w:t>
            </w:r>
            <w:r w:rsidR="005626C8">
              <w:rPr>
                <w:rFonts w:eastAsia="Times New Roman"/>
              </w:rPr>
              <w:t xml:space="preserve"> Užsakovas </w:t>
            </w:r>
            <w:r w:rsidR="2795F0EE" w:rsidRPr="0058612D">
              <w:rPr>
                <w:rFonts w:eastAsia="Times New Roman"/>
              </w:rPr>
              <w:t>(iškilus neaiškumams, dviprasmybėms, ginčams ar pan.) pasilieka sau teisę pareikalauti vertimo į lietuvių kalba.</w:t>
            </w:r>
          </w:p>
        </w:tc>
      </w:tr>
      <w:tr w:rsidR="00902F86" w:rsidRPr="0088014A" w14:paraId="6EDDB23B" w14:textId="77777777" w:rsidTr="6C2B8D4A">
        <w:trPr>
          <w:trHeight w:val="70"/>
        </w:trPr>
        <w:tc>
          <w:tcPr>
            <w:tcW w:w="846" w:type="dxa"/>
          </w:tcPr>
          <w:p w14:paraId="53972902" w14:textId="009CF162" w:rsidR="00902F86" w:rsidRPr="0088014A" w:rsidRDefault="00902F86" w:rsidP="00902F86">
            <w:pPr>
              <w:pStyle w:val="1"/>
              <w:numPr>
                <w:ilvl w:val="0"/>
                <w:numId w:val="0"/>
              </w:numPr>
              <w:jc w:val="center"/>
            </w:pPr>
            <w:r>
              <w:t>1</w:t>
            </w:r>
            <w:r w:rsidR="0058612D">
              <w:t>6</w:t>
            </w:r>
            <w:r>
              <w:t>.</w:t>
            </w:r>
          </w:p>
        </w:tc>
        <w:tc>
          <w:tcPr>
            <w:tcW w:w="2835" w:type="dxa"/>
            <w:noWrap/>
          </w:tcPr>
          <w:p w14:paraId="690D050B" w14:textId="73F1FD99" w:rsidR="00902F86" w:rsidRPr="0088014A" w:rsidRDefault="00902F86" w:rsidP="00902F86">
            <w:pPr>
              <w:rPr>
                <w:rFonts w:eastAsia="Times New Roman"/>
                <w:szCs w:val="20"/>
              </w:rPr>
            </w:pPr>
            <w:r>
              <w:rPr>
                <w:rFonts w:eastAsia="Times New Roman"/>
                <w:szCs w:val="20"/>
              </w:rPr>
              <w:t>Švieslentės a</w:t>
            </w:r>
            <w:r w:rsidRPr="0088014A">
              <w:rPr>
                <w:rFonts w:eastAsia="Times New Roman"/>
                <w:szCs w:val="20"/>
              </w:rPr>
              <w:t xml:space="preserve">tsparumo smūgiams klasė </w:t>
            </w:r>
          </w:p>
        </w:tc>
        <w:tc>
          <w:tcPr>
            <w:tcW w:w="6293" w:type="dxa"/>
            <w:gridSpan w:val="2"/>
          </w:tcPr>
          <w:p w14:paraId="64C69E37" w14:textId="77777777" w:rsidR="007C66C0" w:rsidRPr="007C66C0" w:rsidRDefault="007C66C0" w:rsidP="007C66C0">
            <w:pPr>
              <w:rPr>
                <w:rFonts w:eastAsia="Times New Roman"/>
                <w:szCs w:val="20"/>
              </w:rPr>
            </w:pPr>
            <w:r w:rsidRPr="007C66C0">
              <w:rPr>
                <w:rFonts w:eastAsia="Times New Roman"/>
                <w:szCs w:val="20"/>
              </w:rPr>
              <w:t>Švieslentės atsparumo smūgiams klasė</w:t>
            </w:r>
            <w:r w:rsidRPr="007C66C0">
              <w:rPr>
                <w:rFonts w:ascii="Times New Roman" w:eastAsia="Times New Roman" w:hAnsi="Times New Roman" w:cs="Times New Roman"/>
                <w:szCs w:val="20"/>
              </w:rPr>
              <w:t> </w:t>
            </w:r>
            <w:r w:rsidRPr="007C66C0">
              <w:rPr>
                <w:rFonts w:eastAsia="Times New Roman"/>
                <w:szCs w:val="20"/>
              </w:rPr>
              <w:t>ne ma</w:t>
            </w:r>
            <w:r w:rsidRPr="007C66C0">
              <w:rPr>
                <w:rFonts w:eastAsia="Times New Roman" w:cs="Montserrat"/>
                <w:szCs w:val="20"/>
              </w:rPr>
              <w:t>ž</w:t>
            </w:r>
            <w:r w:rsidRPr="007C66C0">
              <w:rPr>
                <w:rFonts w:eastAsia="Times New Roman"/>
                <w:szCs w:val="20"/>
              </w:rPr>
              <w:t>esn</w:t>
            </w:r>
            <w:r w:rsidRPr="007C66C0">
              <w:rPr>
                <w:rFonts w:eastAsia="Times New Roman" w:cs="Montserrat"/>
                <w:szCs w:val="20"/>
              </w:rPr>
              <w:t>ė</w:t>
            </w:r>
            <w:r w:rsidRPr="007C66C0">
              <w:rPr>
                <w:rFonts w:eastAsia="Times New Roman"/>
                <w:szCs w:val="20"/>
              </w:rPr>
              <w:t xml:space="preserve"> nei IK09.</w:t>
            </w:r>
            <w:r w:rsidRPr="007C66C0">
              <w:rPr>
                <w:rFonts w:eastAsia="Times New Roman" w:cs="Montserrat"/>
                <w:szCs w:val="20"/>
              </w:rPr>
              <w:t> </w:t>
            </w:r>
            <w:r w:rsidRPr="007C66C0">
              <w:rPr>
                <w:rFonts w:eastAsia="Times New Roman"/>
                <w:szCs w:val="20"/>
              </w:rPr>
              <w:t> </w:t>
            </w:r>
          </w:p>
          <w:p w14:paraId="32B09952" w14:textId="054B07B2" w:rsidR="007C66C0" w:rsidRPr="007C66C0" w:rsidRDefault="008F7678" w:rsidP="007C66C0">
            <w:pPr>
              <w:rPr>
                <w:rFonts w:eastAsia="Times New Roman"/>
                <w:szCs w:val="20"/>
              </w:rPr>
            </w:pPr>
            <w:r w:rsidRPr="00785FA4">
              <w:rPr>
                <w:rFonts w:eastAsia="Times New Roman"/>
              </w:rPr>
              <w:t xml:space="preserve">Prieš </w:t>
            </w:r>
            <w:r w:rsidR="00173578">
              <w:rPr>
                <w:rFonts w:eastAsia="Times New Roman"/>
              </w:rPr>
              <w:t xml:space="preserve">Ne vėliau kaip 5 (penkios) darbo dienos </w:t>
            </w:r>
            <w:r w:rsidRPr="00785FA4">
              <w:rPr>
                <w:rFonts w:eastAsia="Times New Roman"/>
              </w:rPr>
              <w:t xml:space="preserve">atliekant švieslenčių montavimo darbus, turi būti pateikiamas atitiktį reikalavimams įrodantis dokumentas </w:t>
            </w:r>
            <w:r w:rsidR="007C66C0" w:rsidRPr="00785FA4">
              <w:rPr>
                <w:rFonts w:eastAsia="Times New Roman"/>
                <w:szCs w:val="20"/>
              </w:rPr>
              <w:t xml:space="preserve">– </w:t>
            </w:r>
            <w:r w:rsidR="007C66C0" w:rsidRPr="0058612D">
              <w:rPr>
                <w:rFonts w:eastAsia="Times New Roman"/>
                <w:szCs w:val="20"/>
              </w:rPr>
              <w:t>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007C66C0" w:rsidRPr="0058612D">
              <w:rPr>
                <w:rFonts w:ascii="Times New Roman" w:eastAsia="Times New Roman" w:hAnsi="Times New Roman" w:cs="Times New Roman"/>
                <w:szCs w:val="20"/>
              </w:rPr>
              <w:t> </w:t>
            </w:r>
            <w:r w:rsidR="007C66C0" w:rsidRPr="0058612D">
              <w:rPr>
                <w:rFonts w:eastAsia="Times New Roman"/>
                <w:szCs w:val="20"/>
              </w:rPr>
              <w:t xml:space="preserve">gali būti pateikti užsienio kalba (anglų), tačiau </w:t>
            </w:r>
            <w:r w:rsidR="005626C8">
              <w:rPr>
                <w:rFonts w:eastAsia="Times New Roman"/>
                <w:szCs w:val="20"/>
              </w:rPr>
              <w:t>Užsakovas</w:t>
            </w:r>
            <w:r w:rsidR="007C66C0" w:rsidRPr="0058612D">
              <w:rPr>
                <w:rFonts w:eastAsia="Times New Roman"/>
                <w:szCs w:val="20"/>
              </w:rPr>
              <w:t xml:space="preserve"> (iškilus neaiškumams, dviprasmybėms, ginčams ar pan.) pasilieka sau teisę pareikalauti vertimo į lietuvių kalba.</w:t>
            </w:r>
            <w:r w:rsidR="007C66C0" w:rsidRPr="007C66C0">
              <w:rPr>
                <w:rFonts w:eastAsia="Times New Roman"/>
                <w:szCs w:val="20"/>
              </w:rPr>
              <w:t> </w:t>
            </w:r>
          </w:p>
          <w:p w14:paraId="3387769A" w14:textId="00EB286E" w:rsidR="00902F86" w:rsidRPr="1D30F5A0" w:rsidRDefault="00902F86" w:rsidP="00902F86">
            <w:pPr>
              <w:rPr>
                <w:rFonts w:eastAsia="Times New Roman"/>
                <w:szCs w:val="20"/>
              </w:rPr>
            </w:pPr>
          </w:p>
        </w:tc>
      </w:tr>
      <w:tr w:rsidR="00902F86" w:rsidRPr="0088014A" w14:paraId="3903A05E" w14:textId="77777777" w:rsidTr="6C2B8D4A">
        <w:trPr>
          <w:gridAfter w:val="1"/>
          <w:wAfter w:w="12" w:type="dxa"/>
          <w:trHeight w:val="70"/>
        </w:trPr>
        <w:tc>
          <w:tcPr>
            <w:tcW w:w="9962" w:type="dxa"/>
            <w:gridSpan w:val="3"/>
          </w:tcPr>
          <w:p w14:paraId="4863D588" w14:textId="6607F64D" w:rsidR="00902F86" w:rsidRPr="0088014A" w:rsidDel="00E66D36" w:rsidRDefault="00902F86" w:rsidP="00902F86">
            <w:pPr>
              <w:rPr>
                <w:rFonts w:eastAsia="Times New Roman"/>
                <w:szCs w:val="20"/>
              </w:rPr>
            </w:pPr>
            <w:r w:rsidRPr="0088014A">
              <w:rPr>
                <w:b/>
                <w:szCs w:val="20"/>
              </w:rPr>
              <w:t>Ekranas:</w:t>
            </w:r>
          </w:p>
        </w:tc>
      </w:tr>
      <w:tr w:rsidR="00902F86" w:rsidRPr="0088014A" w14:paraId="2DF02909" w14:textId="77777777" w:rsidTr="6C2B8D4A">
        <w:trPr>
          <w:trHeight w:val="600"/>
        </w:trPr>
        <w:tc>
          <w:tcPr>
            <w:tcW w:w="846" w:type="dxa"/>
          </w:tcPr>
          <w:p w14:paraId="0440F23C" w14:textId="2DE654EA" w:rsidR="00902F86" w:rsidRPr="0088014A" w:rsidRDefault="00902F86" w:rsidP="00902F86">
            <w:pPr>
              <w:pStyle w:val="1"/>
              <w:numPr>
                <w:ilvl w:val="0"/>
                <w:numId w:val="0"/>
              </w:numPr>
              <w:jc w:val="center"/>
            </w:pPr>
            <w:r w:rsidRPr="0088014A">
              <w:t>1</w:t>
            </w:r>
            <w:r w:rsidR="0058612D">
              <w:t>7</w:t>
            </w:r>
            <w:r w:rsidRPr="0088014A">
              <w:t>.</w:t>
            </w:r>
          </w:p>
        </w:tc>
        <w:tc>
          <w:tcPr>
            <w:tcW w:w="2835" w:type="dxa"/>
            <w:noWrap/>
            <w:hideMark/>
          </w:tcPr>
          <w:p w14:paraId="33665B71" w14:textId="6BD923D7" w:rsidR="00902F86" w:rsidRPr="0088014A" w:rsidRDefault="00902F86" w:rsidP="00902F86">
            <w:pPr>
              <w:rPr>
                <w:rFonts w:eastAsia="Times New Roman"/>
                <w:szCs w:val="20"/>
              </w:rPr>
            </w:pPr>
            <w:r w:rsidRPr="0088014A">
              <w:rPr>
                <w:rFonts w:eastAsia="Times New Roman"/>
                <w:szCs w:val="20"/>
              </w:rPr>
              <w:t>Ekrano tipas</w:t>
            </w:r>
          </w:p>
        </w:tc>
        <w:tc>
          <w:tcPr>
            <w:tcW w:w="6293" w:type="dxa"/>
            <w:gridSpan w:val="2"/>
            <w:hideMark/>
          </w:tcPr>
          <w:p w14:paraId="78CEBB30" w14:textId="70C2F3AC" w:rsidR="00902F86" w:rsidRPr="0041132C" w:rsidRDefault="00902F86" w:rsidP="00902F86">
            <w:pPr>
              <w:rPr>
                <w:rFonts w:eastAsia="Times New Roman"/>
              </w:rPr>
            </w:pPr>
            <w:r w:rsidRPr="0041132C">
              <w:rPr>
                <w:rFonts w:eastAsia="Times New Roman"/>
              </w:rPr>
              <w:t>Švieslentės ekranas su integruotu valdymo moduliu ir ne prastesniu nei LTE modemu. Modemas turi automatiškai prisijungti prie tinklo. Neturi būti jokių matomų LTE antenų. Švieslentės ekranui yra privalomas automatinis šildymas.</w:t>
            </w:r>
          </w:p>
        </w:tc>
      </w:tr>
      <w:tr w:rsidR="00902F86" w:rsidRPr="0088014A" w14:paraId="4C337F8E" w14:textId="77777777" w:rsidTr="6C2B8D4A">
        <w:trPr>
          <w:trHeight w:val="300"/>
        </w:trPr>
        <w:tc>
          <w:tcPr>
            <w:tcW w:w="846" w:type="dxa"/>
          </w:tcPr>
          <w:p w14:paraId="012EA662" w14:textId="445BD6BF" w:rsidR="00902F86" w:rsidRPr="0088014A" w:rsidRDefault="00902F86" w:rsidP="00902F86">
            <w:pPr>
              <w:pStyle w:val="1"/>
              <w:numPr>
                <w:ilvl w:val="0"/>
                <w:numId w:val="0"/>
              </w:numPr>
              <w:jc w:val="center"/>
            </w:pPr>
            <w:r w:rsidRPr="0088014A">
              <w:t>1</w:t>
            </w:r>
            <w:r w:rsidR="001C2DDA">
              <w:t>8</w:t>
            </w:r>
            <w:r w:rsidRPr="0088014A">
              <w:t>.</w:t>
            </w:r>
          </w:p>
        </w:tc>
        <w:tc>
          <w:tcPr>
            <w:tcW w:w="2835" w:type="dxa"/>
            <w:noWrap/>
            <w:hideMark/>
          </w:tcPr>
          <w:p w14:paraId="7162F6D6" w14:textId="57753CAE" w:rsidR="00902F86" w:rsidRPr="0088014A" w:rsidRDefault="00902F86" w:rsidP="00902F86">
            <w:pPr>
              <w:rPr>
                <w:rFonts w:eastAsia="Times New Roman"/>
                <w:szCs w:val="20"/>
              </w:rPr>
            </w:pPr>
            <w:r w:rsidRPr="0088014A">
              <w:rPr>
                <w:rFonts w:eastAsia="Times New Roman"/>
                <w:szCs w:val="20"/>
              </w:rPr>
              <w:t>Ekrano dydis, konstrukcija</w:t>
            </w:r>
          </w:p>
        </w:tc>
        <w:tc>
          <w:tcPr>
            <w:tcW w:w="6293" w:type="dxa"/>
            <w:gridSpan w:val="2"/>
            <w:noWrap/>
            <w:hideMark/>
          </w:tcPr>
          <w:p w14:paraId="7CA47543" w14:textId="64FDACF3" w:rsidR="00902F86" w:rsidRPr="00716B7D" w:rsidRDefault="00601AAC" w:rsidP="00902F86">
            <w:pPr>
              <w:rPr>
                <w:rFonts w:eastAsia="Times New Roman"/>
                <w:szCs w:val="20"/>
              </w:rPr>
            </w:pPr>
            <w:r w:rsidRPr="00716B7D">
              <w:t>Švieslentės ekranas ne mažesnis nei 26,6" (colių) arba du ne mažesni nei 13,3" (colių) ekranai sujungti vertikaliai (turi atitikti Techninės specifikacijos 26 p. keliamus reikalavimus). Jei naudojami du ekranai, jie turi būti po vienu bendru apsauginiu stiklu, tarp jų neturi matytis korpuso konstrukcijos, ir abu ekranai turi atrodyti kaip vienas vientisas ekranas. Švieslentės ekranas turi būti modulinės konstrukcijos, kad būtų galima nesunkiai pakeisti dalis su stotelės pavadinimu, mygtukų užrašus ar jų konfigūraciją, nekeičiant viso ekrano korpuso.</w:t>
            </w:r>
          </w:p>
        </w:tc>
      </w:tr>
      <w:tr w:rsidR="00902F86" w:rsidRPr="0088014A" w14:paraId="7E58D6E9" w14:textId="77777777" w:rsidTr="6C2B8D4A">
        <w:trPr>
          <w:trHeight w:val="300"/>
        </w:trPr>
        <w:tc>
          <w:tcPr>
            <w:tcW w:w="846" w:type="dxa"/>
          </w:tcPr>
          <w:p w14:paraId="3C19E6FE" w14:textId="5C372642" w:rsidR="00902F86" w:rsidRPr="0088014A" w:rsidRDefault="001C2DDA" w:rsidP="00902F86">
            <w:pPr>
              <w:pStyle w:val="1"/>
              <w:numPr>
                <w:ilvl w:val="0"/>
                <w:numId w:val="0"/>
              </w:numPr>
              <w:jc w:val="center"/>
            </w:pPr>
            <w:r>
              <w:lastRenderedPageBreak/>
              <w:t>19</w:t>
            </w:r>
            <w:r w:rsidR="00902F86" w:rsidRPr="0088014A">
              <w:t>.</w:t>
            </w:r>
          </w:p>
        </w:tc>
        <w:tc>
          <w:tcPr>
            <w:tcW w:w="2835" w:type="dxa"/>
            <w:noWrap/>
            <w:hideMark/>
          </w:tcPr>
          <w:p w14:paraId="6EB139EF" w14:textId="332858F3" w:rsidR="00902F86" w:rsidRPr="0088014A" w:rsidRDefault="00902F86" w:rsidP="00902F86">
            <w:pPr>
              <w:rPr>
                <w:rFonts w:eastAsia="Times New Roman"/>
                <w:szCs w:val="20"/>
              </w:rPr>
            </w:pPr>
            <w:r w:rsidRPr="0088014A">
              <w:rPr>
                <w:rFonts w:eastAsia="Times New Roman"/>
                <w:szCs w:val="20"/>
              </w:rPr>
              <w:t>Švieslentės ekrano stiklas ir jo danga </w:t>
            </w:r>
          </w:p>
        </w:tc>
        <w:tc>
          <w:tcPr>
            <w:tcW w:w="6293" w:type="dxa"/>
            <w:gridSpan w:val="2"/>
            <w:hideMark/>
          </w:tcPr>
          <w:p w14:paraId="20086D61" w14:textId="6DC75EA5" w:rsidR="00902F86" w:rsidRPr="00716B7D" w:rsidRDefault="00902F86" w:rsidP="00902F86">
            <w:pPr>
              <w:rPr>
                <w:rFonts w:eastAsia="Times New Roman"/>
                <w:szCs w:val="20"/>
              </w:rPr>
            </w:pPr>
            <w:r w:rsidRPr="00716B7D">
              <w:rPr>
                <w:rFonts w:eastAsia="Times New Roman"/>
                <w:szCs w:val="20"/>
              </w:rPr>
              <w:t>Turi turėti ne plonesnį nei 5 mm grūdintą stiklą, būtina ne mažiau nei dviejų sluoksnių apsauginė optiškai permatoma plėvelė apsaugai nuo vandalizmo, kuri, esant poreikiui, turi būti keičiama (ši apsauginė plėvelė yra kaip papildoma apsaugos priemonė).</w:t>
            </w:r>
            <w:r w:rsidR="00537A7C" w:rsidRPr="00716B7D">
              <w:rPr>
                <w:rFonts w:eastAsia="Times New Roman"/>
                <w:szCs w:val="20"/>
              </w:rPr>
              <w:t>Apsauginės plėvelės kraštai negali būti matomi</w:t>
            </w:r>
            <w:r w:rsidR="00E328F8" w:rsidRPr="00716B7D">
              <w:rPr>
                <w:rFonts w:eastAsia="Times New Roman"/>
                <w:szCs w:val="20"/>
              </w:rPr>
              <w:t xml:space="preserve"> bei </w:t>
            </w:r>
            <w:r w:rsidR="004D7C31" w:rsidRPr="00716B7D">
              <w:rPr>
                <w:rFonts w:eastAsia="Times New Roman"/>
                <w:szCs w:val="20"/>
              </w:rPr>
              <w:t xml:space="preserve">lengvai </w:t>
            </w:r>
            <w:r w:rsidR="00D81E3D" w:rsidRPr="00716B7D">
              <w:rPr>
                <w:rFonts w:eastAsia="Times New Roman"/>
                <w:szCs w:val="20"/>
              </w:rPr>
              <w:t>pasiekiami vartotojui</w:t>
            </w:r>
            <w:r w:rsidR="00336014" w:rsidRPr="00716B7D">
              <w:rPr>
                <w:rFonts w:eastAsia="Times New Roman"/>
                <w:szCs w:val="20"/>
              </w:rPr>
              <w:t>.</w:t>
            </w:r>
          </w:p>
        </w:tc>
      </w:tr>
      <w:tr w:rsidR="00902F86" w:rsidRPr="0088014A" w14:paraId="4AC54853" w14:textId="77777777" w:rsidTr="6C2B8D4A">
        <w:trPr>
          <w:trHeight w:val="300"/>
        </w:trPr>
        <w:tc>
          <w:tcPr>
            <w:tcW w:w="846" w:type="dxa"/>
          </w:tcPr>
          <w:p w14:paraId="7071885E" w14:textId="4BF155EC" w:rsidR="00902F86" w:rsidRPr="0088014A" w:rsidRDefault="00902F86" w:rsidP="00902F86">
            <w:pPr>
              <w:pStyle w:val="1"/>
              <w:numPr>
                <w:ilvl w:val="0"/>
                <w:numId w:val="0"/>
              </w:numPr>
              <w:jc w:val="center"/>
            </w:pPr>
            <w:r>
              <w:t>2</w:t>
            </w:r>
            <w:r w:rsidR="001C2DDA">
              <w:t>0</w:t>
            </w:r>
            <w:r w:rsidRPr="0088014A">
              <w:t>.</w:t>
            </w:r>
          </w:p>
        </w:tc>
        <w:tc>
          <w:tcPr>
            <w:tcW w:w="2835" w:type="dxa"/>
            <w:noWrap/>
            <w:hideMark/>
          </w:tcPr>
          <w:p w14:paraId="05D1B3CA" w14:textId="4785BB5C" w:rsidR="00902F86" w:rsidRPr="0088014A" w:rsidRDefault="00902F86" w:rsidP="00902F86">
            <w:pPr>
              <w:rPr>
                <w:rFonts w:eastAsia="Times New Roman"/>
                <w:szCs w:val="20"/>
              </w:rPr>
            </w:pPr>
            <w:r w:rsidRPr="0088014A">
              <w:rPr>
                <w:rFonts w:eastAsia="Times New Roman"/>
                <w:szCs w:val="20"/>
              </w:rPr>
              <w:t>Rezoliucija</w:t>
            </w:r>
          </w:p>
        </w:tc>
        <w:tc>
          <w:tcPr>
            <w:tcW w:w="6293" w:type="dxa"/>
            <w:gridSpan w:val="2"/>
            <w:hideMark/>
          </w:tcPr>
          <w:p w14:paraId="58EB0254" w14:textId="480149CA" w:rsidR="00902F86" w:rsidRPr="0088014A" w:rsidRDefault="00902F86" w:rsidP="00902F86">
            <w:pPr>
              <w:rPr>
                <w:rFonts w:eastAsia="Times New Roman"/>
                <w:szCs w:val="20"/>
              </w:rPr>
            </w:pPr>
            <w:r w:rsidRPr="00AC5E26">
              <w:rPr>
                <w:rFonts w:eastAsia="Times New Roman"/>
                <w:szCs w:val="20"/>
              </w:rPr>
              <w:t xml:space="preserve">Vieno </w:t>
            </w:r>
            <w:r w:rsidR="00A956D5" w:rsidRPr="00AC5E26">
              <w:rPr>
                <w:rFonts w:eastAsia="Times New Roman"/>
                <w:szCs w:val="20"/>
              </w:rPr>
              <w:t xml:space="preserve">aktyvaus </w:t>
            </w:r>
            <w:r w:rsidRPr="00AC5E26">
              <w:rPr>
                <w:rFonts w:eastAsia="Times New Roman"/>
                <w:szCs w:val="20"/>
              </w:rPr>
              <w:t>ekrano rezoliucija ne mažiau nei 1200x1600 pikselių.</w:t>
            </w:r>
          </w:p>
        </w:tc>
      </w:tr>
      <w:tr w:rsidR="00902F86" w:rsidRPr="0088014A" w14:paraId="295C787C" w14:textId="77777777" w:rsidTr="6C2B8D4A">
        <w:trPr>
          <w:trHeight w:val="300"/>
        </w:trPr>
        <w:tc>
          <w:tcPr>
            <w:tcW w:w="846" w:type="dxa"/>
          </w:tcPr>
          <w:p w14:paraId="0AAA4111" w14:textId="5DB3F28D" w:rsidR="00902F86" w:rsidRPr="0088014A" w:rsidRDefault="00902F86" w:rsidP="00902F86">
            <w:pPr>
              <w:pStyle w:val="1"/>
              <w:numPr>
                <w:ilvl w:val="0"/>
                <w:numId w:val="0"/>
              </w:numPr>
              <w:jc w:val="center"/>
            </w:pPr>
            <w:r>
              <w:t>2</w:t>
            </w:r>
            <w:r w:rsidR="001C2DDA">
              <w:t>1</w:t>
            </w:r>
            <w:r w:rsidRPr="0088014A">
              <w:t>.</w:t>
            </w:r>
          </w:p>
        </w:tc>
        <w:tc>
          <w:tcPr>
            <w:tcW w:w="2835" w:type="dxa"/>
            <w:noWrap/>
            <w:hideMark/>
          </w:tcPr>
          <w:p w14:paraId="0D748301" w14:textId="4E897715" w:rsidR="00902F86" w:rsidRPr="0088014A" w:rsidRDefault="00902F86" w:rsidP="00902F86">
            <w:pPr>
              <w:rPr>
                <w:rFonts w:eastAsia="Times New Roman"/>
                <w:szCs w:val="20"/>
              </w:rPr>
            </w:pPr>
            <w:r w:rsidRPr="0088014A">
              <w:rPr>
                <w:rFonts w:eastAsia="Times New Roman"/>
                <w:szCs w:val="20"/>
              </w:rPr>
              <w:t>Horizontalus matymo kampas</w:t>
            </w:r>
          </w:p>
        </w:tc>
        <w:tc>
          <w:tcPr>
            <w:tcW w:w="6293" w:type="dxa"/>
            <w:gridSpan w:val="2"/>
            <w:hideMark/>
          </w:tcPr>
          <w:p w14:paraId="49D27197" w14:textId="292096B1" w:rsidR="00902F86" w:rsidRPr="0088014A" w:rsidRDefault="00902F86" w:rsidP="00902F86">
            <w:pPr>
              <w:rPr>
                <w:rFonts w:eastAsia="Times New Roman"/>
                <w:szCs w:val="20"/>
              </w:rPr>
            </w:pPr>
            <w:r w:rsidRPr="1D30F5A0">
              <w:rPr>
                <w:rFonts w:eastAsia="Times New Roman"/>
                <w:szCs w:val="20"/>
              </w:rPr>
              <w:t>Ne mažiau nei 170°</w:t>
            </w:r>
          </w:p>
        </w:tc>
      </w:tr>
      <w:tr w:rsidR="00902F86" w:rsidRPr="0088014A" w14:paraId="013158EB" w14:textId="77777777" w:rsidTr="6C2B8D4A">
        <w:trPr>
          <w:trHeight w:val="300"/>
        </w:trPr>
        <w:tc>
          <w:tcPr>
            <w:tcW w:w="846" w:type="dxa"/>
          </w:tcPr>
          <w:p w14:paraId="42637379" w14:textId="7F457E52" w:rsidR="00902F86" w:rsidRPr="0088014A" w:rsidRDefault="00902F86" w:rsidP="00902F86">
            <w:pPr>
              <w:pStyle w:val="1"/>
              <w:numPr>
                <w:ilvl w:val="0"/>
                <w:numId w:val="0"/>
              </w:numPr>
              <w:jc w:val="center"/>
            </w:pPr>
            <w:r w:rsidRPr="00902F86">
              <w:t>2</w:t>
            </w:r>
            <w:r w:rsidR="001C2DDA">
              <w:t>2</w:t>
            </w:r>
            <w:r w:rsidRPr="00902F86">
              <w:t>.</w:t>
            </w:r>
          </w:p>
        </w:tc>
        <w:tc>
          <w:tcPr>
            <w:tcW w:w="2835" w:type="dxa"/>
            <w:noWrap/>
            <w:hideMark/>
          </w:tcPr>
          <w:p w14:paraId="5B870396" w14:textId="408ED3E3" w:rsidR="00902F86" w:rsidRPr="0088014A" w:rsidRDefault="00902F86" w:rsidP="00902F86">
            <w:pPr>
              <w:rPr>
                <w:rFonts w:eastAsia="Times New Roman"/>
                <w:szCs w:val="20"/>
              </w:rPr>
            </w:pPr>
            <w:r w:rsidRPr="0088014A">
              <w:rPr>
                <w:rFonts w:eastAsia="Times New Roman"/>
                <w:szCs w:val="20"/>
              </w:rPr>
              <w:t>Vertikalus matymo kampas</w:t>
            </w:r>
          </w:p>
        </w:tc>
        <w:tc>
          <w:tcPr>
            <w:tcW w:w="6293" w:type="dxa"/>
            <w:gridSpan w:val="2"/>
            <w:hideMark/>
          </w:tcPr>
          <w:p w14:paraId="65A189D3" w14:textId="4F7A3C82" w:rsidR="00902F86" w:rsidRPr="0088014A" w:rsidRDefault="00902F86" w:rsidP="00902F86">
            <w:pPr>
              <w:tabs>
                <w:tab w:val="left" w:pos="2700"/>
              </w:tabs>
              <w:rPr>
                <w:rFonts w:eastAsia="Times New Roman"/>
                <w:szCs w:val="20"/>
              </w:rPr>
            </w:pPr>
            <w:r w:rsidRPr="1D30F5A0">
              <w:rPr>
                <w:rFonts w:eastAsia="Times New Roman"/>
                <w:szCs w:val="20"/>
              </w:rPr>
              <w:t>Ne mažiau nei 170°</w:t>
            </w:r>
            <w:r>
              <w:tab/>
            </w:r>
          </w:p>
        </w:tc>
      </w:tr>
      <w:tr w:rsidR="00902F86" w:rsidRPr="0088014A" w14:paraId="222294BD" w14:textId="77777777" w:rsidTr="6C2B8D4A">
        <w:trPr>
          <w:trHeight w:val="300"/>
        </w:trPr>
        <w:tc>
          <w:tcPr>
            <w:tcW w:w="846" w:type="dxa"/>
          </w:tcPr>
          <w:p w14:paraId="651E5B23" w14:textId="71A05716" w:rsidR="00902F86" w:rsidRPr="0088014A" w:rsidRDefault="00902F86" w:rsidP="00902F86">
            <w:pPr>
              <w:pStyle w:val="1"/>
              <w:numPr>
                <w:ilvl w:val="0"/>
                <w:numId w:val="0"/>
              </w:numPr>
              <w:jc w:val="center"/>
            </w:pPr>
            <w:r w:rsidRPr="0088014A">
              <w:t>2</w:t>
            </w:r>
            <w:r w:rsidR="001C2DDA">
              <w:t>3</w:t>
            </w:r>
            <w:r w:rsidRPr="0088014A">
              <w:t>.</w:t>
            </w:r>
          </w:p>
        </w:tc>
        <w:tc>
          <w:tcPr>
            <w:tcW w:w="2835" w:type="dxa"/>
            <w:noWrap/>
            <w:hideMark/>
          </w:tcPr>
          <w:p w14:paraId="5D2CED1C" w14:textId="7C51B1C9" w:rsidR="00902F86" w:rsidRPr="0088014A" w:rsidRDefault="00902F86" w:rsidP="00902F86">
            <w:pPr>
              <w:rPr>
                <w:rFonts w:eastAsia="Times New Roman"/>
                <w:szCs w:val="20"/>
              </w:rPr>
            </w:pPr>
            <w:r w:rsidRPr="0088014A">
              <w:rPr>
                <w:rFonts w:eastAsia="Times New Roman"/>
                <w:szCs w:val="20"/>
              </w:rPr>
              <w:t>Veikimo temperatūra</w:t>
            </w:r>
          </w:p>
        </w:tc>
        <w:tc>
          <w:tcPr>
            <w:tcW w:w="6293" w:type="dxa"/>
            <w:gridSpan w:val="2"/>
            <w:hideMark/>
          </w:tcPr>
          <w:p w14:paraId="0C92E3BA" w14:textId="0D448530" w:rsidR="00902F86" w:rsidRDefault="00902F86" w:rsidP="00902F86">
            <w:pPr>
              <w:rPr>
                <w:rFonts w:eastAsia="Times New Roman"/>
                <w:szCs w:val="20"/>
              </w:rPr>
            </w:pPr>
            <w:r w:rsidRPr="1D30F5A0">
              <w:t>Turi būti užtikrintas automatinis švieslen</w:t>
            </w:r>
            <w:r>
              <w:t>tės</w:t>
            </w:r>
            <w:r w:rsidRPr="1D30F5A0">
              <w:t xml:space="preserve"> komponentų temperatūros palaikymas</w:t>
            </w:r>
            <w:r>
              <w:t xml:space="preserve">: </w:t>
            </w:r>
            <w:r>
              <w:rPr>
                <w:rFonts w:eastAsia="Times New Roman"/>
                <w:szCs w:val="20"/>
              </w:rPr>
              <w:t>v</w:t>
            </w:r>
            <w:r w:rsidRPr="00785263">
              <w:rPr>
                <w:rFonts w:eastAsia="Times New Roman"/>
                <w:szCs w:val="20"/>
              </w:rPr>
              <w:t xml:space="preserve">isa įranga turi būt pritaikyta veikti </w:t>
            </w:r>
            <w:r w:rsidRPr="00CD13B1">
              <w:rPr>
                <w:rFonts w:eastAsia="Times New Roman"/>
                <w:szCs w:val="20"/>
              </w:rPr>
              <w:t>nuo -</w:t>
            </w:r>
            <w:r w:rsidR="00A17EB9" w:rsidRPr="00CD13B1">
              <w:rPr>
                <w:rFonts w:eastAsia="Times New Roman"/>
                <w:szCs w:val="20"/>
              </w:rPr>
              <w:t>2</w:t>
            </w:r>
            <w:r w:rsidRPr="00CD13B1">
              <w:rPr>
                <w:rFonts w:eastAsia="Times New Roman"/>
                <w:szCs w:val="20"/>
              </w:rPr>
              <w:t>0°C iki</w:t>
            </w:r>
            <w:r w:rsidRPr="00785263">
              <w:rPr>
                <w:rFonts w:eastAsia="Times New Roman"/>
                <w:szCs w:val="20"/>
              </w:rPr>
              <w:t xml:space="preserve"> +60°. Saulės elementas su baterijomis turi turėti išmanų baterijos krovimo ir priežiūros valdiklį, kuris nuolatos stebi baterijos temperatūrą ir atitinkamai ją krauna.</w:t>
            </w:r>
          </w:p>
          <w:p w14:paraId="6EBE9F56" w14:textId="43F1FBBD" w:rsidR="0084509B" w:rsidRPr="00CF0E05" w:rsidRDefault="5B32C56A" w:rsidP="00902F86">
            <w:pPr>
              <w:rPr>
                <w:shd w:val="clear" w:color="auto" w:fill="FFFFFF"/>
              </w:rPr>
            </w:pPr>
            <w:r w:rsidRPr="0058612D">
              <w:rPr>
                <w:rFonts w:eastAsia="Times New Roman"/>
              </w:rPr>
              <w:t>Baterijos</w:t>
            </w:r>
            <w:r w:rsidR="04F032E2" w:rsidRPr="0058612D">
              <w:rPr>
                <w:rFonts w:eastAsia="Times New Roman"/>
              </w:rPr>
              <w:t xml:space="preserve"> </w:t>
            </w:r>
            <w:r w:rsidR="00BB6144" w:rsidRPr="0058612D">
              <w:rPr>
                <w:rFonts w:eastAsia="Times New Roman"/>
              </w:rPr>
              <w:t>temperatūros</w:t>
            </w:r>
            <w:r w:rsidR="04F032E2" w:rsidRPr="0058612D">
              <w:rPr>
                <w:rFonts w:eastAsia="Times New Roman"/>
              </w:rPr>
              <w:t xml:space="preserve"> lygis turi būti perduodamas </w:t>
            </w:r>
            <w:r w:rsidR="25DEEAE6" w:rsidRPr="0058612D">
              <w:rPr>
                <w:rFonts w:eastAsia="Times New Roman"/>
              </w:rPr>
              <w:t xml:space="preserve">į </w:t>
            </w:r>
            <w:r w:rsidR="00CC00D8">
              <w:rPr>
                <w:rFonts w:eastAsia="Times New Roman"/>
              </w:rPr>
              <w:t>š</w:t>
            </w:r>
            <w:r w:rsidR="00CC00D8" w:rsidRPr="1D30F5A0">
              <w:t>vieslenčių valdymo ir sutrikimų informavimo sistemą</w:t>
            </w:r>
            <w:r w:rsidR="004B5D50">
              <w:t xml:space="preserve"> </w:t>
            </w:r>
            <w:r w:rsidR="25DEEAE6" w:rsidRPr="0058612D">
              <w:rPr>
                <w:rFonts w:eastAsia="Times New Roman"/>
              </w:rPr>
              <w:t>Zabbix.</w:t>
            </w:r>
          </w:p>
          <w:p w14:paraId="1F913ECA" w14:textId="6A9260A7" w:rsidR="00902F86" w:rsidRPr="00785263" w:rsidRDefault="00902F86" w:rsidP="00902F86">
            <w:pPr>
              <w:rPr>
                <w:rFonts w:eastAsia="Times New Roman"/>
                <w:szCs w:val="20"/>
              </w:rPr>
            </w:pPr>
          </w:p>
        </w:tc>
      </w:tr>
      <w:tr w:rsidR="00902F86" w:rsidRPr="0088014A" w14:paraId="1207823E" w14:textId="77777777" w:rsidTr="6C2B8D4A">
        <w:trPr>
          <w:trHeight w:val="300"/>
        </w:trPr>
        <w:tc>
          <w:tcPr>
            <w:tcW w:w="846" w:type="dxa"/>
          </w:tcPr>
          <w:p w14:paraId="5197E854" w14:textId="5AC3625B" w:rsidR="00902F86" w:rsidRPr="0088014A" w:rsidRDefault="00902F86" w:rsidP="00902F86">
            <w:pPr>
              <w:pStyle w:val="1"/>
              <w:numPr>
                <w:ilvl w:val="0"/>
                <w:numId w:val="0"/>
              </w:numPr>
              <w:jc w:val="center"/>
            </w:pPr>
            <w:r w:rsidRPr="0088014A">
              <w:t>2</w:t>
            </w:r>
            <w:r w:rsidR="001C2DDA">
              <w:t>4</w:t>
            </w:r>
            <w:r w:rsidRPr="0088014A">
              <w:t>.</w:t>
            </w:r>
          </w:p>
        </w:tc>
        <w:tc>
          <w:tcPr>
            <w:tcW w:w="2835" w:type="dxa"/>
            <w:noWrap/>
          </w:tcPr>
          <w:p w14:paraId="4BB8CC49" w14:textId="79CA8F34" w:rsidR="00902F86" w:rsidRPr="0088014A" w:rsidRDefault="00902F86" w:rsidP="00902F86">
            <w:pPr>
              <w:rPr>
                <w:rFonts w:eastAsia="Times New Roman"/>
                <w:szCs w:val="20"/>
              </w:rPr>
            </w:pPr>
            <w:r w:rsidRPr="0088014A">
              <w:rPr>
                <w:rFonts w:eastAsia="Times New Roman"/>
                <w:szCs w:val="20"/>
              </w:rPr>
              <w:t>Švieslentės ekrano šildymas</w:t>
            </w:r>
          </w:p>
        </w:tc>
        <w:tc>
          <w:tcPr>
            <w:tcW w:w="6293" w:type="dxa"/>
            <w:gridSpan w:val="2"/>
          </w:tcPr>
          <w:p w14:paraId="0CA3B00F" w14:textId="286F076F" w:rsidR="00563597" w:rsidRPr="00263658" w:rsidRDefault="00902F86" w:rsidP="00902F86">
            <w:pPr>
              <w:rPr>
                <w:rFonts w:eastAsia="Times New Roman"/>
                <w:szCs w:val="20"/>
              </w:rPr>
            </w:pPr>
            <w:r w:rsidRPr="00263658">
              <w:rPr>
                <w:rFonts w:eastAsia="Times New Roman"/>
                <w:szCs w:val="20"/>
              </w:rPr>
              <w:t>Turi būti užtikrinamas sklandus švieslentės veikimas (turinio atnaujinimo dažnis, ekrano ryškumas) neigiamoje temperatūroje iki -</w:t>
            </w:r>
            <w:r w:rsidR="00CD3E13" w:rsidRPr="00263658">
              <w:rPr>
                <w:rFonts w:eastAsia="Times New Roman"/>
                <w:szCs w:val="20"/>
              </w:rPr>
              <w:t>2</w:t>
            </w:r>
            <w:r w:rsidRPr="00263658">
              <w:rPr>
                <w:rFonts w:eastAsia="Times New Roman"/>
                <w:szCs w:val="20"/>
              </w:rPr>
              <w:t xml:space="preserve">0°C. </w:t>
            </w:r>
            <w:r w:rsidR="00643256" w:rsidRPr="00263658">
              <w:t xml:space="preserve">Švieslentės ekrano šildymas turi užtikrinti, kad bus išlaikomas turinio atvaizdavimo kontrastas. Leidžiamas kontrasto sumažėjimas ne daugiau kaip 15% nuo nominalios vertės, kai aplinkos temperatūra nukrenta </w:t>
            </w:r>
            <w:r w:rsidR="009D1418" w:rsidRPr="00263658">
              <w:t xml:space="preserve">iki </w:t>
            </w:r>
            <w:r w:rsidR="00287DA8" w:rsidRPr="00263658">
              <w:t>-</w:t>
            </w:r>
            <w:r w:rsidR="00936C38" w:rsidRPr="00263658">
              <w:t> </w:t>
            </w:r>
            <w:r w:rsidR="00643256" w:rsidRPr="00263658">
              <w:t xml:space="preserve">20°C. </w:t>
            </w:r>
          </w:p>
          <w:p w14:paraId="0B81EA55" w14:textId="260510CC" w:rsidR="00902F86" w:rsidRPr="00263658" w:rsidRDefault="00902F86" w:rsidP="00902F86">
            <w:pPr>
              <w:rPr>
                <w:rFonts w:eastAsia="Times New Roman"/>
                <w:color w:val="FF0000"/>
                <w:szCs w:val="20"/>
              </w:rPr>
            </w:pPr>
            <w:r w:rsidRPr="00263658">
              <w:rPr>
                <w:rFonts w:eastAsia="Times New Roman"/>
                <w:szCs w:val="20"/>
              </w:rPr>
              <w:t>Sklandžiam švieslentės veikimui užtikrinti gali būti naudojama</w:t>
            </w:r>
            <w:r w:rsidR="00C43052" w:rsidRPr="00263658">
              <w:rPr>
                <w:rFonts w:eastAsia="Times New Roman"/>
                <w:szCs w:val="20"/>
              </w:rPr>
              <w:t>s</w:t>
            </w:r>
            <w:r w:rsidRPr="00263658">
              <w:rPr>
                <w:rFonts w:eastAsia="Times New Roman"/>
                <w:szCs w:val="20"/>
              </w:rPr>
              <w:t xml:space="preserve"> integruota</w:t>
            </w:r>
            <w:r w:rsidR="00DE10BB" w:rsidRPr="00263658">
              <w:rPr>
                <w:rFonts w:eastAsia="Times New Roman"/>
                <w:szCs w:val="20"/>
              </w:rPr>
              <w:t>s</w:t>
            </w:r>
            <w:r w:rsidRPr="00263658">
              <w:rPr>
                <w:rFonts w:eastAsia="Times New Roman"/>
                <w:szCs w:val="20"/>
              </w:rPr>
              <w:t xml:space="preserve"> arba išorin</w:t>
            </w:r>
            <w:r w:rsidR="00DE10BB" w:rsidRPr="00263658">
              <w:rPr>
                <w:rFonts w:eastAsia="Times New Roman"/>
                <w:szCs w:val="20"/>
              </w:rPr>
              <w:t>is šildytuvas</w:t>
            </w:r>
            <w:r w:rsidR="00B15B04" w:rsidRPr="00263658">
              <w:rPr>
                <w:rFonts w:eastAsia="Times New Roman"/>
                <w:szCs w:val="20"/>
              </w:rPr>
              <w:t xml:space="preserve">. </w:t>
            </w:r>
            <w:r w:rsidR="00907E86" w:rsidRPr="00263658">
              <w:rPr>
                <w:rFonts w:eastAsia="Times New Roman"/>
                <w:szCs w:val="20"/>
              </w:rPr>
              <w:t>Jei m</w:t>
            </w:r>
            <w:r w:rsidR="00B15B04" w:rsidRPr="00263658">
              <w:rPr>
                <w:rFonts w:eastAsia="Times New Roman"/>
                <w:szCs w:val="20"/>
              </w:rPr>
              <w:t>ontuoja</w:t>
            </w:r>
            <w:r w:rsidR="00907E86" w:rsidRPr="00263658">
              <w:rPr>
                <w:rFonts w:eastAsia="Times New Roman"/>
                <w:szCs w:val="20"/>
              </w:rPr>
              <w:t>ma</w:t>
            </w:r>
            <w:r w:rsidR="00DE10BB" w:rsidRPr="00263658">
              <w:rPr>
                <w:rFonts w:eastAsia="Times New Roman"/>
                <w:szCs w:val="20"/>
              </w:rPr>
              <w:t>s</w:t>
            </w:r>
            <w:r w:rsidR="00B15B04" w:rsidRPr="00263658">
              <w:rPr>
                <w:rFonts w:eastAsia="Times New Roman"/>
                <w:szCs w:val="20"/>
              </w:rPr>
              <w:t xml:space="preserve"> </w:t>
            </w:r>
            <w:r w:rsidR="000A4C52" w:rsidRPr="00263658">
              <w:rPr>
                <w:rFonts w:eastAsia="Times New Roman"/>
                <w:szCs w:val="20"/>
              </w:rPr>
              <w:t>išorin</w:t>
            </w:r>
            <w:r w:rsidR="00DE10BB" w:rsidRPr="00263658">
              <w:rPr>
                <w:rFonts w:eastAsia="Times New Roman"/>
                <w:szCs w:val="20"/>
              </w:rPr>
              <w:t>is</w:t>
            </w:r>
            <w:r w:rsidR="000A4C52" w:rsidRPr="00263658">
              <w:rPr>
                <w:rFonts w:eastAsia="Times New Roman"/>
                <w:szCs w:val="20"/>
              </w:rPr>
              <w:t xml:space="preserve"> </w:t>
            </w:r>
            <w:r w:rsidR="00DE10BB" w:rsidRPr="00263658">
              <w:rPr>
                <w:rFonts w:eastAsia="Times New Roman"/>
                <w:szCs w:val="20"/>
              </w:rPr>
              <w:t>šildytuvas</w:t>
            </w:r>
            <w:r w:rsidR="000A4C52" w:rsidRPr="00263658">
              <w:rPr>
                <w:rFonts w:eastAsia="Times New Roman"/>
                <w:szCs w:val="20"/>
              </w:rPr>
              <w:t xml:space="preserve"> ji</w:t>
            </w:r>
            <w:r w:rsidR="00DE10BB" w:rsidRPr="00263658">
              <w:rPr>
                <w:rFonts w:eastAsia="Times New Roman"/>
                <w:szCs w:val="20"/>
              </w:rPr>
              <w:t>s</w:t>
            </w:r>
            <w:r w:rsidRPr="00263658">
              <w:rPr>
                <w:rFonts w:eastAsia="Times New Roman"/>
                <w:szCs w:val="20"/>
              </w:rPr>
              <w:t xml:space="preserve"> turi būti įrengta</w:t>
            </w:r>
            <w:r w:rsidR="00DE10BB" w:rsidRPr="00263658">
              <w:rPr>
                <w:rFonts w:eastAsia="Times New Roman"/>
                <w:szCs w:val="20"/>
              </w:rPr>
              <w:t>s</w:t>
            </w:r>
            <w:r w:rsidRPr="00263658">
              <w:rPr>
                <w:rFonts w:eastAsia="Times New Roman"/>
                <w:szCs w:val="20"/>
              </w:rPr>
              <w:t xml:space="preserve"> priešingoje ekrano (stulpo) pusėje, apglėbiant stulpą ir sudarant su ekranu vieningą struktūrą, kaip nurodyta </w:t>
            </w:r>
            <w:r w:rsidR="00895331" w:rsidRPr="00263658">
              <w:rPr>
                <w:rFonts w:eastAsia="Times New Roman"/>
                <w:szCs w:val="20"/>
              </w:rPr>
              <w:t>1</w:t>
            </w:r>
            <w:r w:rsidRPr="00263658">
              <w:rPr>
                <w:rFonts w:eastAsia="Times New Roman"/>
                <w:szCs w:val="20"/>
              </w:rPr>
              <w:t xml:space="preserve"> priede. </w:t>
            </w:r>
            <w:r w:rsidR="00907E86" w:rsidRPr="00263658">
              <w:rPr>
                <w:rFonts w:eastAsia="Times New Roman"/>
                <w:szCs w:val="20"/>
              </w:rPr>
              <w:t xml:space="preserve">Tokiu atveju </w:t>
            </w:r>
            <w:r w:rsidR="008574B7" w:rsidRPr="00263658">
              <w:rPr>
                <w:rFonts w:eastAsia="Times New Roman"/>
                <w:szCs w:val="20"/>
              </w:rPr>
              <w:t>šildytuvo</w:t>
            </w:r>
            <w:r w:rsidRPr="00263658">
              <w:rPr>
                <w:rFonts w:eastAsia="Times New Roman"/>
                <w:szCs w:val="20"/>
              </w:rPr>
              <w:t xml:space="preserve"> blokas</w:t>
            </w:r>
            <w:r w:rsidR="008574B7" w:rsidRPr="00263658">
              <w:rPr>
                <w:rFonts w:eastAsia="Times New Roman"/>
                <w:szCs w:val="20"/>
              </w:rPr>
              <w:t xml:space="preserve"> turi būti</w:t>
            </w:r>
            <w:r w:rsidRPr="00263658">
              <w:rPr>
                <w:rFonts w:eastAsia="Times New Roman"/>
                <w:szCs w:val="20"/>
              </w:rPr>
              <w:t xml:space="preserve"> ne didesnis nei 800x280x80</w:t>
            </w:r>
            <w:r w:rsidR="000A18D3" w:rsidRPr="00263658">
              <w:rPr>
                <w:rFonts w:eastAsia="Times New Roman"/>
                <w:szCs w:val="20"/>
              </w:rPr>
              <w:t xml:space="preserve"> </w:t>
            </w:r>
            <w:r w:rsidRPr="00263658">
              <w:rPr>
                <w:rFonts w:eastAsia="Times New Roman"/>
                <w:szCs w:val="20"/>
              </w:rPr>
              <w:t xml:space="preserve">mm. Išorinis </w:t>
            </w:r>
            <w:r w:rsidR="008574B7" w:rsidRPr="00263658">
              <w:rPr>
                <w:rFonts w:eastAsia="Times New Roman"/>
                <w:szCs w:val="20"/>
              </w:rPr>
              <w:t>šildytuvo</w:t>
            </w:r>
            <w:r w:rsidRPr="00263658">
              <w:rPr>
                <w:rFonts w:eastAsia="Times New Roman"/>
                <w:szCs w:val="20"/>
              </w:rPr>
              <w:t xml:space="preserve"> blokas neturi turėti jokių atsikišusių dalių, laikiklių ar </w:t>
            </w:r>
            <w:r w:rsidR="00A0710B" w:rsidRPr="00263658">
              <w:rPr>
                <w:rFonts w:eastAsia="Times New Roman"/>
                <w:szCs w:val="20"/>
              </w:rPr>
              <w:t>kitų elementų</w:t>
            </w:r>
            <w:r w:rsidRPr="00263658">
              <w:rPr>
                <w:rFonts w:eastAsia="Times New Roman"/>
                <w:szCs w:val="20"/>
              </w:rPr>
              <w:t xml:space="preserve">. </w:t>
            </w:r>
          </w:p>
        </w:tc>
      </w:tr>
      <w:tr w:rsidR="00902F86" w:rsidRPr="0088014A" w14:paraId="733DD398" w14:textId="77777777" w:rsidTr="6C2B8D4A">
        <w:trPr>
          <w:trHeight w:val="70"/>
        </w:trPr>
        <w:tc>
          <w:tcPr>
            <w:tcW w:w="846" w:type="dxa"/>
          </w:tcPr>
          <w:p w14:paraId="50A0EF4A" w14:textId="05B2C7CE" w:rsidR="00902F86" w:rsidRPr="0088014A" w:rsidRDefault="00902F86" w:rsidP="00902F86">
            <w:pPr>
              <w:pStyle w:val="1"/>
              <w:numPr>
                <w:ilvl w:val="0"/>
                <w:numId w:val="0"/>
              </w:numPr>
              <w:jc w:val="center"/>
            </w:pPr>
            <w:r w:rsidRPr="0088014A">
              <w:t>2</w:t>
            </w:r>
            <w:r w:rsidR="001C2DDA">
              <w:t>5</w:t>
            </w:r>
            <w:r w:rsidRPr="0088014A">
              <w:t>.</w:t>
            </w:r>
          </w:p>
        </w:tc>
        <w:tc>
          <w:tcPr>
            <w:tcW w:w="2835" w:type="dxa"/>
            <w:noWrap/>
            <w:hideMark/>
          </w:tcPr>
          <w:p w14:paraId="6BB1FD11" w14:textId="335A696C" w:rsidR="00902F86" w:rsidRPr="0088014A" w:rsidRDefault="00902F86" w:rsidP="00902F86">
            <w:pPr>
              <w:rPr>
                <w:rFonts w:eastAsia="Times New Roman"/>
                <w:szCs w:val="20"/>
              </w:rPr>
            </w:pPr>
            <w:r w:rsidRPr="0088014A">
              <w:rPr>
                <w:rFonts w:eastAsia="Times New Roman"/>
                <w:szCs w:val="20"/>
              </w:rPr>
              <w:t>Švieslentės korpuso dydis</w:t>
            </w:r>
          </w:p>
        </w:tc>
        <w:tc>
          <w:tcPr>
            <w:tcW w:w="6293" w:type="dxa"/>
            <w:gridSpan w:val="2"/>
            <w:hideMark/>
          </w:tcPr>
          <w:p w14:paraId="26465529" w14:textId="69A1DDD3" w:rsidR="00902F86" w:rsidRPr="00241561" w:rsidRDefault="00902F86" w:rsidP="00902F86">
            <w:pPr>
              <w:rPr>
                <w:rFonts w:eastAsia="Times New Roman"/>
              </w:rPr>
            </w:pPr>
            <w:r w:rsidRPr="7A1F76B6">
              <w:rPr>
                <w:rFonts w:eastAsia="Times New Roman"/>
              </w:rPr>
              <w:t xml:space="preserve">Ne didesnis nei  </w:t>
            </w:r>
            <w:r w:rsidRPr="00604FBA">
              <w:rPr>
                <w:rFonts w:eastAsia="Times New Roman"/>
              </w:rPr>
              <w:t>800x280x80 mm</w:t>
            </w:r>
          </w:p>
        </w:tc>
      </w:tr>
      <w:tr w:rsidR="00902F86" w:rsidRPr="0088014A" w14:paraId="5C310895" w14:textId="77777777" w:rsidTr="6C2B8D4A">
        <w:trPr>
          <w:trHeight w:val="300"/>
        </w:trPr>
        <w:tc>
          <w:tcPr>
            <w:tcW w:w="846" w:type="dxa"/>
          </w:tcPr>
          <w:p w14:paraId="5A4731DD" w14:textId="60387F5D" w:rsidR="00902F86" w:rsidRPr="0088014A" w:rsidRDefault="00902F86" w:rsidP="00902F86">
            <w:pPr>
              <w:pStyle w:val="1"/>
              <w:numPr>
                <w:ilvl w:val="0"/>
                <w:numId w:val="0"/>
              </w:numPr>
              <w:jc w:val="center"/>
            </w:pPr>
            <w:r w:rsidRPr="0088014A">
              <w:t>2</w:t>
            </w:r>
            <w:r w:rsidR="001C2DDA">
              <w:t>6</w:t>
            </w:r>
            <w:r>
              <w:t>.</w:t>
            </w:r>
          </w:p>
        </w:tc>
        <w:tc>
          <w:tcPr>
            <w:tcW w:w="2835" w:type="dxa"/>
            <w:noWrap/>
            <w:hideMark/>
          </w:tcPr>
          <w:p w14:paraId="5E945167" w14:textId="2BC40877" w:rsidR="00902F86" w:rsidRPr="0088014A" w:rsidRDefault="00902F86" w:rsidP="00902F86">
            <w:pPr>
              <w:rPr>
                <w:rFonts w:eastAsia="Times New Roman"/>
                <w:szCs w:val="20"/>
              </w:rPr>
            </w:pPr>
            <w:r w:rsidRPr="0088014A">
              <w:rPr>
                <w:rFonts w:eastAsia="Times New Roman"/>
                <w:szCs w:val="20"/>
              </w:rPr>
              <w:t>Mygtukai</w:t>
            </w:r>
          </w:p>
        </w:tc>
        <w:tc>
          <w:tcPr>
            <w:tcW w:w="6293" w:type="dxa"/>
            <w:gridSpan w:val="2"/>
            <w:hideMark/>
          </w:tcPr>
          <w:p w14:paraId="7B03CF34" w14:textId="4BE836AC" w:rsidR="00902F86" w:rsidRPr="0088014A" w:rsidRDefault="00902F86" w:rsidP="00902F86">
            <w:pPr>
              <w:rPr>
                <w:rFonts w:eastAsia="Times New Roman"/>
                <w:szCs w:val="20"/>
              </w:rPr>
            </w:pPr>
            <w:r w:rsidRPr="1D30F5A0">
              <w:rPr>
                <w:rFonts w:eastAsia="Times New Roman"/>
                <w:szCs w:val="20"/>
              </w:rPr>
              <w:t xml:space="preserve">Ekrano panelėje turi būti bent </w:t>
            </w:r>
            <w:r w:rsidR="008539E0">
              <w:rPr>
                <w:rFonts w:eastAsia="Times New Roman"/>
                <w:szCs w:val="20"/>
              </w:rPr>
              <w:t xml:space="preserve">keturi </w:t>
            </w:r>
            <w:r w:rsidRPr="1D30F5A0">
              <w:rPr>
                <w:rFonts w:eastAsia="Times New Roman"/>
                <w:szCs w:val="20"/>
              </w:rPr>
              <w:t>programuojami mygtukai ekrano valdymui: rankinio apšvietimo įjungimui, tvarkaraščių perjungimui (pirmyn ir atgal) ir garsinio pranešimo įjungimui. Turi būti galimybė pasirinkti mygtukus. Mygtukų forma, dydis ir išdėstymas ant panelės bus derinamas projekto vykdymo metu</w:t>
            </w:r>
            <w:r>
              <w:rPr>
                <w:rFonts w:eastAsia="Times New Roman"/>
                <w:szCs w:val="20"/>
              </w:rPr>
              <w:t>.</w:t>
            </w:r>
          </w:p>
        </w:tc>
      </w:tr>
      <w:tr w:rsidR="00902F86" w:rsidRPr="0088014A" w14:paraId="336F3859" w14:textId="77777777" w:rsidTr="6C2B8D4A">
        <w:trPr>
          <w:trHeight w:val="300"/>
        </w:trPr>
        <w:tc>
          <w:tcPr>
            <w:tcW w:w="846" w:type="dxa"/>
          </w:tcPr>
          <w:p w14:paraId="4F8CF871" w14:textId="72B49232" w:rsidR="00902F86" w:rsidRPr="0088014A" w:rsidRDefault="00761A98" w:rsidP="00902F86">
            <w:pPr>
              <w:pStyle w:val="1"/>
              <w:numPr>
                <w:ilvl w:val="0"/>
                <w:numId w:val="0"/>
              </w:numPr>
              <w:jc w:val="center"/>
            </w:pPr>
            <w:r>
              <w:t>2</w:t>
            </w:r>
            <w:r w:rsidR="001C2DDA">
              <w:t>7</w:t>
            </w:r>
            <w:r w:rsidR="00902F86" w:rsidRPr="0088014A">
              <w:t>.</w:t>
            </w:r>
          </w:p>
        </w:tc>
        <w:tc>
          <w:tcPr>
            <w:tcW w:w="2835" w:type="dxa"/>
            <w:noWrap/>
            <w:hideMark/>
          </w:tcPr>
          <w:p w14:paraId="60231E5C" w14:textId="4CF56879" w:rsidR="00902F86" w:rsidRPr="0088014A" w:rsidRDefault="00902F86" w:rsidP="00902F86">
            <w:pPr>
              <w:rPr>
                <w:rFonts w:eastAsia="Times New Roman"/>
                <w:szCs w:val="20"/>
              </w:rPr>
            </w:pPr>
            <w:r w:rsidRPr="0088014A">
              <w:rPr>
                <w:rFonts w:eastAsia="Times New Roman"/>
                <w:szCs w:val="20"/>
              </w:rPr>
              <w:t>Apšvietimas</w:t>
            </w:r>
          </w:p>
        </w:tc>
        <w:tc>
          <w:tcPr>
            <w:tcW w:w="6293" w:type="dxa"/>
            <w:gridSpan w:val="2"/>
            <w:hideMark/>
          </w:tcPr>
          <w:p w14:paraId="3E508E48" w14:textId="31B03BAE" w:rsidR="00902F86" w:rsidRPr="0088014A" w:rsidRDefault="436FA06C" w:rsidP="00902F86">
            <w:pPr>
              <w:rPr>
                <w:rFonts w:eastAsia="Times New Roman"/>
              </w:rPr>
            </w:pPr>
            <w:r w:rsidRPr="6C2B8D4A">
              <w:rPr>
                <w:rFonts w:eastAsia="Times New Roman"/>
              </w:rPr>
              <w:t>Ekranas turi turėti apšvietimą, kurį tamsiu paros metu galima būtų įjungti mygtuku. Apšvietimo laikas turi būti ne trumpesnis nei 5 sekundės. Turi būti galimybė</w:t>
            </w:r>
            <w:r w:rsidR="00A45CFC">
              <w:rPr>
                <w:rFonts w:eastAsia="Times New Roman"/>
              </w:rPr>
              <w:t xml:space="preserve"> </w:t>
            </w:r>
            <w:r w:rsidR="00CA71D6">
              <w:rPr>
                <w:rFonts w:eastAsia="Times New Roman"/>
              </w:rPr>
              <w:t>Užsakovui</w:t>
            </w:r>
            <w:r w:rsidRPr="6C2B8D4A">
              <w:rPr>
                <w:rFonts w:eastAsia="Times New Roman"/>
              </w:rPr>
              <w:t xml:space="preserve"> pakeisti apšvietimo laiką</w:t>
            </w:r>
            <w:r w:rsidR="00CA71D6">
              <w:rPr>
                <w:rFonts w:eastAsia="Times New Roman"/>
              </w:rPr>
              <w:t xml:space="preserve"> ir intensyvumą</w:t>
            </w:r>
            <w:r w:rsidRPr="6C2B8D4A">
              <w:rPr>
                <w:rFonts w:eastAsia="Times New Roman"/>
              </w:rPr>
              <w:t xml:space="preserve"> nuotoliniu būdu.</w:t>
            </w:r>
          </w:p>
        </w:tc>
      </w:tr>
      <w:tr w:rsidR="00902F86" w:rsidRPr="0088014A" w14:paraId="52815EC0" w14:textId="77777777" w:rsidTr="6C2B8D4A">
        <w:trPr>
          <w:trHeight w:val="300"/>
        </w:trPr>
        <w:tc>
          <w:tcPr>
            <w:tcW w:w="846" w:type="dxa"/>
          </w:tcPr>
          <w:p w14:paraId="7B7A2ED5" w14:textId="4A1C0C88" w:rsidR="00902F86" w:rsidRPr="0088014A" w:rsidRDefault="00761A98" w:rsidP="00902F86">
            <w:pPr>
              <w:pStyle w:val="1"/>
              <w:numPr>
                <w:ilvl w:val="0"/>
                <w:numId w:val="0"/>
              </w:numPr>
              <w:jc w:val="center"/>
            </w:pPr>
            <w:r>
              <w:t>2</w:t>
            </w:r>
            <w:r w:rsidR="001C2DDA">
              <w:t>8</w:t>
            </w:r>
            <w:r w:rsidR="00902F86" w:rsidRPr="0088014A">
              <w:t>.</w:t>
            </w:r>
          </w:p>
        </w:tc>
        <w:tc>
          <w:tcPr>
            <w:tcW w:w="2835" w:type="dxa"/>
            <w:noWrap/>
            <w:hideMark/>
          </w:tcPr>
          <w:p w14:paraId="7405BEC3" w14:textId="4BF830F9" w:rsidR="00902F86" w:rsidRPr="0088014A" w:rsidRDefault="00902F86" w:rsidP="00902F86">
            <w:pPr>
              <w:rPr>
                <w:rFonts w:eastAsia="Times New Roman"/>
                <w:szCs w:val="20"/>
              </w:rPr>
            </w:pPr>
            <w:r w:rsidRPr="0088014A">
              <w:rPr>
                <w:rFonts w:eastAsia="Times New Roman"/>
                <w:szCs w:val="20"/>
              </w:rPr>
              <w:t>Garsiakalbis</w:t>
            </w:r>
            <w:r w:rsidRPr="0088014A" w:rsidDel="00C23699">
              <w:rPr>
                <w:rStyle w:val="CommentReference"/>
              </w:rPr>
              <w:t xml:space="preserve"> </w:t>
            </w:r>
          </w:p>
        </w:tc>
        <w:tc>
          <w:tcPr>
            <w:tcW w:w="6293" w:type="dxa"/>
            <w:gridSpan w:val="2"/>
            <w:hideMark/>
          </w:tcPr>
          <w:p w14:paraId="1B742A24" w14:textId="4CE46550" w:rsidR="00902F86" w:rsidRPr="00B12769" w:rsidRDefault="00B8322F" w:rsidP="00902F86">
            <w:r w:rsidRPr="001D279B">
              <w:t xml:space="preserve">Ekrano konstrukcijoje turi būti įrengtas garsiakalbis, kurio garso </w:t>
            </w:r>
            <w:r w:rsidR="00163C07">
              <w:t>lygis reguliuojamas nuotoliniu būdu nuo 0 iki 100%, maksimalus garsas</w:t>
            </w:r>
            <w:r w:rsidRPr="001D279B">
              <w:t xml:space="preserve"> </w:t>
            </w:r>
            <w:r w:rsidR="00C0158B">
              <w:t>90</w:t>
            </w:r>
            <w:r w:rsidRPr="001D279B">
              <w:t xml:space="preserve"> dB bei būti  pritaikytas veikti lauko sąlygomis (įvairiomis meteorologinėmis sąlygomis</w:t>
            </w:r>
            <w:r w:rsidRPr="00296877">
              <w:t>). J</w:t>
            </w:r>
            <w:r w:rsidR="005D30BA" w:rsidRPr="00296877">
              <w:t xml:space="preserve">is neturi </w:t>
            </w:r>
            <w:r w:rsidRPr="00296877">
              <w:t>matytis iš išorės</w:t>
            </w:r>
            <w:r w:rsidR="005D30BA" w:rsidRPr="00296877">
              <w:t xml:space="preserve"> ir</w:t>
            </w:r>
            <w:r w:rsidRPr="00296877">
              <w:t xml:space="preserve"> </w:t>
            </w:r>
            <w:r w:rsidR="00296877" w:rsidRPr="00296877">
              <w:t>p</w:t>
            </w:r>
            <w:r w:rsidRPr="00296877">
              <w:t>aspaudus mygtuką, turi būti transliuojamas atitinkamas garso įrašas. Garso įrašus turi būti</w:t>
            </w:r>
            <w:r w:rsidRPr="001D279B">
              <w:t xml:space="preserve"> galimybė įkelti per WEB vartotojo sąsają. Turi būti galimybė </w:t>
            </w:r>
            <w:r w:rsidRPr="001D279B">
              <w:lastRenderedPageBreak/>
              <w:t xml:space="preserve">valdyti garsumą nuotoliniu būdu ir </w:t>
            </w:r>
            <w:r w:rsidRPr="00716B7D">
              <w:t>garsumą (garso lygį) reguliuoti atsižvelgiant į paros laiką</w:t>
            </w:r>
            <w:r w:rsidR="00326C84" w:rsidRPr="00716B7D">
              <w:t xml:space="preserve"> automati</w:t>
            </w:r>
            <w:r w:rsidR="000C24F6" w:rsidRPr="00716B7D">
              <w:t>škai pagal Užsakovo sudaromą tvarkaraštį</w:t>
            </w:r>
            <w:r w:rsidR="00340533" w:rsidRPr="00716B7D">
              <w:t>.</w:t>
            </w:r>
          </w:p>
        </w:tc>
      </w:tr>
      <w:tr w:rsidR="00902F86" w:rsidRPr="0058612D" w14:paraId="052E7BBB" w14:textId="77777777" w:rsidTr="6C2B8D4A">
        <w:trPr>
          <w:trHeight w:val="355"/>
        </w:trPr>
        <w:tc>
          <w:tcPr>
            <w:tcW w:w="846" w:type="dxa"/>
          </w:tcPr>
          <w:p w14:paraId="2003AE64" w14:textId="634BDEF6" w:rsidR="00902F86" w:rsidRPr="0088014A" w:rsidRDefault="001C2DDA" w:rsidP="00902F86">
            <w:pPr>
              <w:pStyle w:val="1"/>
              <w:numPr>
                <w:ilvl w:val="0"/>
                <w:numId w:val="0"/>
              </w:numPr>
              <w:jc w:val="center"/>
            </w:pPr>
            <w:r>
              <w:lastRenderedPageBreak/>
              <w:t>29</w:t>
            </w:r>
            <w:r w:rsidR="00902F86">
              <w:t>.</w:t>
            </w:r>
          </w:p>
        </w:tc>
        <w:tc>
          <w:tcPr>
            <w:tcW w:w="2835" w:type="dxa"/>
            <w:noWrap/>
            <w:hideMark/>
          </w:tcPr>
          <w:p w14:paraId="481CC404" w14:textId="37547E84" w:rsidR="00902F86" w:rsidRPr="0088014A" w:rsidRDefault="00FE2E21" w:rsidP="00902F86">
            <w:pPr>
              <w:rPr>
                <w:rFonts w:eastAsia="Times New Roman"/>
                <w:szCs w:val="20"/>
              </w:rPr>
            </w:pPr>
            <w:r>
              <w:rPr>
                <w:rFonts w:eastAsia="Times New Roman"/>
                <w:szCs w:val="20"/>
              </w:rPr>
              <w:t>Šviesl</w:t>
            </w:r>
            <w:r w:rsidR="00626072">
              <w:rPr>
                <w:rFonts w:eastAsia="Times New Roman"/>
                <w:szCs w:val="20"/>
              </w:rPr>
              <w:t>en</w:t>
            </w:r>
            <w:r>
              <w:rPr>
                <w:rFonts w:eastAsia="Times New Roman"/>
                <w:szCs w:val="20"/>
              </w:rPr>
              <w:t>tės/e</w:t>
            </w:r>
            <w:r w:rsidR="00902F86" w:rsidRPr="0088014A">
              <w:rPr>
                <w:rFonts w:eastAsia="Times New Roman"/>
                <w:szCs w:val="20"/>
              </w:rPr>
              <w:t>krano valdymas </w:t>
            </w:r>
          </w:p>
        </w:tc>
        <w:tc>
          <w:tcPr>
            <w:tcW w:w="6293" w:type="dxa"/>
            <w:gridSpan w:val="2"/>
            <w:hideMark/>
          </w:tcPr>
          <w:p w14:paraId="7FC9963E" w14:textId="1C20C6F7" w:rsidR="00902F86" w:rsidRPr="005B4CBD" w:rsidRDefault="00902F86" w:rsidP="00902F86">
            <w:r w:rsidRPr="00F23E3B">
              <w:t>Užsakovui turi būti suteiktos priemonės (nuotolinėms) švieslenčių stebėjimo ir valdymo funkcijoms vykdyti: nuotoliniu būdu išjungti/įjungti/perkrauti švieslentę ir ekraną, keisti švieslenčių ir ekranų parametrus, valdyti atvaizduojamą informaciją.</w:t>
            </w:r>
          </w:p>
          <w:p w14:paraId="182C5B1C" w14:textId="77777777" w:rsidR="00CB1F81" w:rsidRDefault="00902F86" w:rsidP="00902F86">
            <w:pPr>
              <w:rPr>
                <w:rFonts w:eastAsia="Times New Roman"/>
              </w:rPr>
            </w:pPr>
            <w:r w:rsidRPr="7A1F76B6">
              <w:rPr>
                <w:rFonts w:eastAsia="Times New Roman"/>
              </w:rPr>
              <w:t xml:space="preserve">Viršutinis švieslentės ekranas turi rodyti laiką (minutėmis), likusį iki viešojo transporto priemonių atvykimo į stotelę. Viršutiniame švieslentės ekrane informacija turi būti atnaujinama minutės tikslumu. </w:t>
            </w:r>
          </w:p>
          <w:p w14:paraId="26E18E78" w14:textId="28852D6C" w:rsidR="00902F86" w:rsidRDefault="004F2870" w:rsidP="00902F86">
            <w:pPr>
              <w:rPr>
                <w:rFonts w:eastAsia="Times New Roman"/>
              </w:rPr>
            </w:pPr>
            <w:r>
              <w:rPr>
                <w:rFonts w:eastAsia="Times New Roman"/>
              </w:rPr>
              <w:t>Užsakov</w:t>
            </w:r>
            <w:r w:rsidR="00FF4FB4">
              <w:rPr>
                <w:rFonts w:eastAsia="Times New Roman"/>
              </w:rPr>
              <w:t>as</w:t>
            </w:r>
            <w:r>
              <w:rPr>
                <w:rFonts w:eastAsia="Times New Roman"/>
              </w:rPr>
              <w:t xml:space="preserve"> t</w:t>
            </w:r>
            <w:r w:rsidR="00902F86" w:rsidRPr="7A1F76B6">
              <w:rPr>
                <w:rFonts w:eastAsia="Times New Roman"/>
              </w:rPr>
              <w:t>uri</w:t>
            </w:r>
            <w:r>
              <w:rPr>
                <w:rFonts w:eastAsia="Times New Roman"/>
              </w:rPr>
              <w:t xml:space="preserve"> turėti galimybę</w:t>
            </w:r>
            <w:r w:rsidR="00FF4FB4">
              <w:rPr>
                <w:rFonts w:eastAsia="Times New Roman"/>
              </w:rPr>
              <w:t xml:space="preserve"> nuotoliniu būdu įjungti/išjungti/keisti</w:t>
            </w:r>
            <w:r w:rsidR="00902F86" w:rsidRPr="7A1F76B6">
              <w:rPr>
                <w:rFonts w:eastAsia="Times New Roman"/>
              </w:rPr>
              <w:t xml:space="preserve"> įvairius pranešimus viršutinio ekrano apatinėje dalyje.</w:t>
            </w:r>
          </w:p>
          <w:p w14:paraId="3F98B785" w14:textId="24D2E393" w:rsidR="00902F86" w:rsidRDefault="00902F86" w:rsidP="00902F86">
            <w:pPr>
              <w:rPr>
                <w:rFonts w:eastAsia="Times New Roman"/>
              </w:rPr>
            </w:pPr>
            <w:r w:rsidRPr="7A1F76B6">
              <w:rPr>
                <w:rFonts w:eastAsia="Times New Roman"/>
              </w:rPr>
              <w:t xml:space="preserve">Apatinis ekranas turi rodyti maršrutų tvarkaraščius, kuriuos būtų galima perjungti mygtukais. </w:t>
            </w:r>
            <w:r w:rsidR="00100E5A">
              <w:rPr>
                <w:rFonts w:eastAsia="Times New Roman"/>
              </w:rPr>
              <w:t xml:space="preserve">Maršrutų tvarkaraščiai turi būti atnaujinami automatiškai pagal </w:t>
            </w:r>
            <w:r w:rsidR="00A07B06">
              <w:rPr>
                <w:rFonts w:eastAsia="Times New Roman"/>
              </w:rPr>
              <w:t>3</w:t>
            </w:r>
            <w:r w:rsidR="00B3564F">
              <w:rPr>
                <w:rFonts w:eastAsia="Times New Roman"/>
              </w:rPr>
              <w:t xml:space="preserve"> priede pateikiamą</w:t>
            </w:r>
            <w:r w:rsidR="003F2A04">
              <w:rPr>
                <w:rFonts w:eastAsia="Times New Roman"/>
              </w:rPr>
              <w:t xml:space="preserve"> techninę užduotį</w:t>
            </w:r>
            <w:r w:rsidR="00B3564F">
              <w:rPr>
                <w:rFonts w:eastAsia="Times New Roman"/>
              </w:rPr>
              <w:t xml:space="preserve">. </w:t>
            </w:r>
            <w:r w:rsidRPr="00296877">
              <w:rPr>
                <w:rFonts w:eastAsia="Times New Roman"/>
              </w:rPr>
              <w:t>Turinio atnaujinimo dažnis paspaudus tvarkaraščio perjungimo mygtuką - ne daugiau 1,5 s.</w:t>
            </w:r>
          </w:p>
          <w:p w14:paraId="2A1B8658" w14:textId="77777777" w:rsidR="004733CC" w:rsidRDefault="00D71DB2" w:rsidP="00C34E76">
            <w:pPr>
              <w:rPr>
                <w:rFonts w:eastAsia="Times New Roman"/>
              </w:rPr>
            </w:pPr>
            <w:r>
              <w:rPr>
                <w:rFonts w:eastAsia="Times New Roman"/>
              </w:rPr>
              <w:t>Pagal Užsakovo pateiktus maketus</w:t>
            </w:r>
            <w:r w:rsidR="0040414C">
              <w:rPr>
                <w:rFonts w:eastAsia="Times New Roman"/>
              </w:rPr>
              <w:t>, š</w:t>
            </w:r>
            <w:r w:rsidR="00A54913">
              <w:rPr>
                <w:rFonts w:eastAsia="Times New Roman"/>
              </w:rPr>
              <w:t>vieslentei praradus ryšį</w:t>
            </w:r>
            <w:r w:rsidR="00B60488">
              <w:rPr>
                <w:rFonts w:eastAsia="Times New Roman"/>
              </w:rPr>
              <w:t xml:space="preserve"> ar esant kitiems sutrikimams,</w:t>
            </w:r>
            <w:r w:rsidR="00A54913">
              <w:rPr>
                <w:rFonts w:eastAsia="Times New Roman"/>
              </w:rPr>
              <w:t xml:space="preserve"> turi būti atvaizduojama ekrano užsklanda informuojanti apie veikimo sutrikimus</w:t>
            </w:r>
            <w:r w:rsidR="0040414C">
              <w:rPr>
                <w:rFonts w:eastAsia="Times New Roman"/>
              </w:rPr>
              <w:t>.</w:t>
            </w:r>
            <w:r w:rsidR="00C34E76">
              <w:rPr>
                <w:rFonts w:eastAsia="Times New Roman"/>
              </w:rPr>
              <w:t xml:space="preserve"> </w:t>
            </w:r>
          </w:p>
          <w:p w14:paraId="1298A63F" w14:textId="4999EE2E" w:rsidR="00245C67" w:rsidRPr="00EE0814" w:rsidRDefault="00C33A85" w:rsidP="00C34E76">
            <w:pPr>
              <w:rPr>
                <w:rFonts w:eastAsia="Times New Roman"/>
              </w:rPr>
            </w:pPr>
            <w:r w:rsidRPr="00C33A85">
              <w:rPr>
                <w:rFonts w:eastAsia="Times New Roman"/>
              </w:rPr>
              <w:t>Turi būti sudaryta galimybė Užsakovui</w:t>
            </w:r>
            <w:r w:rsidR="00842C78">
              <w:rPr>
                <w:rFonts w:eastAsia="Times New Roman"/>
              </w:rPr>
              <w:t xml:space="preserve"> </w:t>
            </w:r>
            <w:r w:rsidRPr="00C33A85">
              <w:rPr>
                <w:rFonts w:eastAsia="Times New Roman"/>
              </w:rPr>
              <w:t xml:space="preserve">į švieslenčių ekrano viršutinę ir (ar) apatinę dalį įkelti papildomą vizualinę informaciją (pvz., nedidelį plakatą, žemėlapį ar kitą informacinį elementą), kuri būtų automatiškai atvaizduojama nustatytu laiko intervalu. Paspaudus bet kurį puslapių perjungimo mygtuką, ši vizualinė informacija turi nedelsiant išsijungti, nepaisant likusio numatyto atvaizdavimo laiko. Jei per </w:t>
            </w:r>
            <w:r w:rsidR="00163CD6">
              <w:rPr>
                <w:rFonts w:eastAsia="Times New Roman"/>
              </w:rPr>
              <w:t xml:space="preserve">3 </w:t>
            </w:r>
            <w:r w:rsidRPr="00C33A85">
              <w:rPr>
                <w:rFonts w:eastAsia="Times New Roman"/>
              </w:rPr>
              <w:t>minučių nebuvo aktyvuotas nė vienas puslapių perjungimo mygtukas, vizualinės informacijos atvaizdavimas turi būti automatiškai atnaujinamas pagal iš anksto nustatytą seką ir laiko intervalą.</w:t>
            </w:r>
          </w:p>
        </w:tc>
      </w:tr>
      <w:tr w:rsidR="00902F86" w:rsidRPr="0088014A" w14:paraId="41555A74" w14:textId="77777777" w:rsidTr="6C2B8D4A">
        <w:trPr>
          <w:gridAfter w:val="1"/>
          <w:wAfter w:w="12" w:type="dxa"/>
          <w:trHeight w:val="279"/>
        </w:trPr>
        <w:tc>
          <w:tcPr>
            <w:tcW w:w="9962" w:type="dxa"/>
            <w:gridSpan w:val="3"/>
          </w:tcPr>
          <w:p w14:paraId="4EA8EB3D" w14:textId="546ED217" w:rsidR="00902F86" w:rsidRPr="0088014A" w:rsidDel="00E6380F" w:rsidRDefault="00902F86" w:rsidP="00902F86">
            <w:pPr>
              <w:rPr>
                <w:rFonts w:eastAsia="Times New Roman"/>
                <w:szCs w:val="20"/>
                <w:highlight w:val="yellow"/>
              </w:rPr>
            </w:pPr>
            <w:r w:rsidRPr="0088014A">
              <w:rPr>
                <w:b/>
                <w:szCs w:val="20"/>
              </w:rPr>
              <w:t>Saulės elementai su baterijomis</w:t>
            </w:r>
          </w:p>
        </w:tc>
      </w:tr>
      <w:tr w:rsidR="00902F86" w:rsidRPr="0088014A" w14:paraId="777CCC68" w14:textId="77777777" w:rsidTr="6C2B8D4A">
        <w:trPr>
          <w:trHeight w:val="355"/>
        </w:trPr>
        <w:tc>
          <w:tcPr>
            <w:tcW w:w="846" w:type="dxa"/>
          </w:tcPr>
          <w:p w14:paraId="364D34CF" w14:textId="7E0C8F24" w:rsidR="00902F86" w:rsidRPr="0088014A" w:rsidRDefault="00902F86" w:rsidP="00902F86">
            <w:pPr>
              <w:jc w:val="center"/>
              <w:rPr>
                <w:rFonts w:eastAsia="Times New Roman"/>
                <w:szCs w:val="20"/>
              </w:rPr>
            </w:pPr>
            <w:r w:rsidRPr="0088014A">
              <w:rPr>
                <w:rFonts w:eastAsia="Times New Roman"/>
                <w:szCs w:val="20"/>
              </w:rPr>
              <w:t>3</w:t>
            </w:r>
            <w:r w:rsidR="001C2DDA">
              <w:rPr>
                <w:rFonts w:eastAsia="Times New Roman"/>
                <w:szCs w:val="20"/>
              </w:rPr>
              <w:t>0</w:t>
            </w:r>
            <w:r w:rsidRPr="0088014A">
              <w:rPr>
                <w:rFonts w:eastAsia="Times New Roman"/>
                <w:szCs w:val="20"/>
              </w:rPr>
              <w:t>.</w:t>
            </w:r>
          </w:p>
        </w:tc>
        <w:tc>
          <w:tcPr>
            <w:tcW w:w="2835" w:type="dxa"/>
            <w:noWrap/>
            <w:hideMark/>
          </w:tcPr>
          <w:p w14:paraId="745848C2" w14:textId="23A005B4" w:rsidR="00902F86" w:rsidRPr="0088014A" w:rsidRDefault="00902F86" w:rsidP="00902F86">
            <w:pPr>
              <w:rPr>
                <w:rFonts w:eastAsia="Times New Roman"/>
                <w:szCs w:val="20"/>
              </w:rPr>
            </w:pPr>
            <w:r w:rsidRPr="0088014A">
              <w:rPr>
                <w:rFonts w:eastAsia="Times New Roman"/>
                <w:szCs w:val="20"/>
              </w:rPr>
              <w:t xml:space="preserve">Saulės </w:t>
            </w:r>
            <w:r>
              <w:rPr>
                <w:rFonts w:eastAsia="Times New Roman"/>
                <w:szCs w:val="20"/>
              </w:rPr>
              <w:t>moduli</w:t>
            </w:r>
            <w:r w:rsidRPr="0088014A">
              <w:rPr>
                <w:rFonts w:eastAsia="Times New Roman"/>
                <w:szCs w:val="20"/>
              </w:rPr>
              <w:t>o tipas</w:t>
            </w:r>
          </w:p>
        </w:tc>
        <w:tc>
          <w:tcPr>
            <w:tcW w:w="6293" w:type="dxa"/>
            <w:gridSpan w:val="2"/>
            <w:hideMark/>
          </w:tcPr>
          <w:p w14:paraId="79EC40BF" w14:textId="6AD4B979" w:rsidR="00902F86" w:rsidRPr="0088014A" w:rsidRDefault="00691C07" w:rsidP="00902F86">
            <w:pPr>
              <w:rPr>
                <w:rFonts w:eastAsia="Times New Roman"/>
                <w:szCs w:val="20"/>
              </w:rPr>
            </w:pPr>
            <w:r w:rsidRPr="00691C07">
              <w:rPr>
                <w:rFonts w:eastAsia="Times New Roman"/>
                <w:szCs w:val="20"/>
              </w:rPr>
              <w:t>Saulės modulis turi būti tinkamas naudoti elektroninio rašalo technologinės sistemos švieslentėms</w:t>
            </w:r>
            <w:r w:rsidR="00195735">
              <w:rPr>
                <w:rFonts w:eastAsia="Times New Roman"/>
                <w:szCs w:val="20"/>
              </w:rPr>
              <w:t>.</w:t>
            </w:r>
          </w:p>
        </w:tc>
      </w:tr>
      <w:tr w:rsidR="00902F86" w:rsidRPr="0088014A" w14:paraId="39B9A767" w14:textId="77777777" w:rsidTr="6C2B8D4A">
        <w:trPr>
          <w:trHeight w:val="300"/>
        </w:trPr>
        <w:tc>
          <w:tcPr>
            <w:tcW w:w="846" w:type="dxa"/>
          </w:tcPr>
          <w:p w14:paraId="6A5F50B5" w14:textId="1753B503" w:rsidR="00902F86" w:rsidRPr="0088014A" w:rsidRDefault="00902F86" w:rsidP="00902F86">
            <w:pPr>
              <w:jc w:val="center"/>
              <w:rPr>
                <w:rFonts w:eastAsia="Times New Roman"/>
                <w:szCs w:val="20"/>
              </w:rPr>
            </w:pPr>
            <w:r w:rsidRPr="0088014A">
              <w:rPr>
                <w:rFonts w:eastAsia="Times New Roman"/>
                <w:szCs w:val="20"/>
              </w:rPr>
              <w:t>3</w:t>
            </w:r>
            <w:r w:rsidR="001C2DDA">
              <w:rPr>
                <w:rFonts w:eastAsia="Times New Roman"/>
                <w:szCs w:val="20"/>
              </w:rPr>
              <w:t>1</w:t>
            </w:r>
            <w:r w:rsidRPr="0088014A">
              <w:rPr>
                <w:rFonts w:eastAsia="Times New Roman"/>
                <w:szCs w:val="20"/>
              </w:rPr>
              <w:t>.</w:t>
            </w:r>
          </w:p>
        </w:tc>
        <w:tc>
          <w:tcPr>
            <w:tcW w:w="2835" w:type="dxa"/>
            <w:noWrap/>
            <w:hideMark/>
          </w:tcPr>
          <w:p w14:paraId="09BA96B7" w14:textId="4D079279" w:rsidR="00902F86" w:rsidRPr="0088014A" w:rsidRDefault="00902F86" w:rsidP="00902F86">
            <w:pPr>
              <w:rPr>
                <w:rFonts w:eastAsia="Times New Roman"/>
                <w:szCs w:val="20"/>
              </w:rPr>
            </w:pPr>
            <w:r w:rsidRPr="0088014A">
              <w:rPr>
                <w:rFonts w:eastAsia="Times New Roman"/>
                <w:szCs w:val="20"/>
              </w:rPr>
              <w:t>Saulės</w:t>
            </w:r>
            <w:r>
              <w:rPr>
                <w:rFonts w:eastAsia="Times New Roman"/>
                <w:szCs w:val="20"/>
              </w:rPr>
              <w:t xml:space="preserve"> moduli</w:t>
            </w:r>
            <w:r w:rsidRPr="0088014A">
              <w:rPr>
                <w:rFonts w:eastAsia="Times New Roman"/>
                <w:szCs w:val="20"/>
              </w:rPr>
              <w:t>o konstrukcija</w:t>
            </w:r>
          </w:p>
        </w:tc>
        <w:tc>
          <w:tcPr>
            <w:tcW w:w="6293" w:type="dxa"/>
            <w:gridSpan w:val="2"/>
            <w:hideMark/>
          </w:tcPr>
          <w:p w14:paraId="5634915E" w14:textId="55B3E75E" w:rsidR="00902F86" w:rsidRPr="0088014A" w:rsidRDefault="00902F86" w:rsidP="00902F86">
            <w:pPr>
              <w:rPr>
                <w:rFonts w:eastAsia="Times New Roman"/>
                <w:szCs w:val="20"/>
              </w:rPr>
            </w:pPr>
            <w:r w:rsidRPr="1D30F5A0">
              <w:rPr>
                <w:rFonts w:eastAsia="Times New Roman"/>
                <w:szCs w:val="20"/>
              </w:rPr>
              <w:t xml:space="preserve">Saulės </w:t>
            </w:r>
            <w:r w:rsidR="00644C33">
              <w:rPr>
                <w:rFonts w:eastAsia="Times New Roman"/>
                <w:szCs w:val="20"/>
              </w:rPr>
              <w:t>modulis</w:t>
            </w:r>
            <w:r w:rsidRPr="1D30F5A0">
              <w:rPr>
                <w:rFonts w:eastAsia="Times New Roman"/>
                <w:szCs w:val="20"/>
              </w:rPr>
              <w:t xml:space="preserve"> turi būti be papildomos briaunos, kad nuo jo lengvai nubėgtų vanduo, nuslystų sniegas ar k</w:t>
            </w:r>
            <w:r w:rsidR="00DD1B06">
              <w:rPr>
                <w:rFonts w:eastAsia="Times New Roman"/>
                <w:szCs w:val="20"/>
              </w:rPr>
              <w:t>i</w:t>
            </w:r>
            <w:r w:rsidRPr="1D30F5A0">
              <w:rPr>
                <w:rFonts w:eastAsia="Times New Roman"/>
                <w:szCs w:val="20"/>
              </w:rPr>
              <w:t>t</w:t>
            </w:r>
            <w:r w:rsidR="00BA403A">
              <w:rPr>
                <w:rFonts w:eastAsia="Times New Roman"/>
                <w:szCs w:val="20"/>
              </w:rPr>
              <w:t>ą</w:t>
            </w:r>
            <w:r w:rsidRPr="1D30F5A0">
              <w:rPr>
                <w:rFonts w:eastAsia="Times New Roman"/>
                <w:szCs w:val="20"/>
              </w:rPr>
              <w:t>.</w:t>
            </w:r>
          </w:p>
        </w:tc>
      </w:tr>
      <w:tr w:rsidR="00902F86" w:rsidRPr="0088014A" w14:paraId="046980BB" w14:textId="77777777" w:rsidTr="6C2B8D4A">
        <w:trPr>
          <w:trHeight w:val="300"/>
        </w:trPr>
        <w:tc>
          <w:tcPr>
            <w:tcW w:w="846" w:type="dxa"/>
          </w:tcPr>
          <w:p w14:paraId="00197D9F" w14:textId="0EC16AFE" w:rsidR="00902F86" w:rsidRPr="0088014A" w:rsidRDefault="00902F86" w:rsidP="00902F86">
            <w:pPr>
              <w:jc w:val="center"/>
              <w:rPr>
                <w:rFonts w:eastAsia="Times New Roman"/>
                <w:szCs w:val="20"/>
              </w:rPr>
            </w:pPr>
            <w:r w:rsidRPr="0088014A">
              <w:rPr>
                <w:rFonts w:eastAsia="Times New Roman"/>
                <w:szCs w:val="20"/>
              </w:rPr>
              <w:t>3</w:t>
            </w:r>
            <w:r w:rsidR="001C2DDA">
              <w:rPr>
                <w:rFonts w:eastAsia="Times New Roman"/>
                <w:szCs w:val="20"/>
              </w:rPr>
              <w:t>2</w:t>
            </w:r>
            <w:r w:rsidRPr="0088014A">
              <w:rPr>
                <w:rFonts w:eastAsia="Times New Roman"/>
                <w:szCs w:val="20"/>
              </w:rPr>
              <w:t>.</w:t>
            </w:r>
          </w:p>
        </w:tc>
        <w:tc>
          <w:tcPr>
            <w:tcW w:w="2835" w:type="dxa"/>
            <w:noWrap/>
            <w:hideMark/>
          </w:tcPr>
          <w:p w14:paraId="2257F59C" w14:textId="368AFBC2" w:rsidR="00902F86" w:rsidRPr="0088014A" w:rsidRDefault="00902F86" w:rsidP="00902F86">
            <w:pPr>
              <w:rPr>
                <w:rFonts w:eastAsia="Times New Roman"/>
                <w:szCs w:val="20"/>
              </w:rPr>
            </w:pPr>
            <w:r w:rsidRPr="0088014A">
              <w:rPr>
                <w:rFonts w:eastAsia="Times New Roman"/>
                <w:szCs w:val="20"/>
              </w:rPr>
              <w:t xml:space="preserve">Saulės </w:t>
            </w:r>
            <w:r>
              <w:rPr>
                <w:rFonts w:eastAsia="Times New Roman"/>
                <w:szCs w:val="20"/>
              </w:rPr>
              <w:t>moduli</w:t>
            </w:r>
            <w:r w:rsidRPr="0088014A">
              <w:rPr>
                <w:rFonts w:eastAsia="Times New Roman"/>
                <w:szCs w:val="20"/>
              </w:rPr>
              <w:t>o galia</w:t>
            </w:r>
          </w:p>
        </w:tc>
        <w:tc>
          <w:tcPr>
            <w:tcW w:w="6293" w:type="dxa"/>
            <w:gridSpan w:val="2"/>
            <w:hideMark/>
          </w:tcPr>
          <w:p w14:paraId="23761753" w14:textId="1EED895A" w:rsidR="00902F86" w:rsidRPr="0088014A" w:rsidRDefault="00902F86" w:rsidP="00902F86">
            <w:pPr>
              <w:rPr>
                <w:rFonts w:eastAsia="Times New Roman"/>
                <w:szCs w:val="20"/>
              </w:rPr>
            </w:pPr>
            <w:r w:rsidRPr="1D30F5A0">
              <w:rPr>
                <w:szCs w:val="20"/>
              </w:rPr>
              <w:t>Ne</w:t>
            </w:r>
            <w:r w:rsidRPr="1D30F5A0">
              <w:rPr>
                <w:rFonts w:eastAsia="Times New Roman"/>
                <w:szCs w:val="20"/>
              </w:rPr>
              <w:t xml:space="preserve"> mažiau </w:t>
            </w:r>
            <w:r w:rsidRPr="002E2E3B">
              <w:rPr>
                <w:rFonts w:eastAsia="Times New Roman"/>
                <w:szCs w:val="20"/>
              </w:rPr>
              <w:t>40 W.</w:t>
            </w:r>
          </w:p>
        </w:tc>
      </w:tr>
      <w:tr w:rsidR="00902F86" w:rsidRPr="0088014A" w14:paraId="0A3AD054" w14:textId="77777777" w:rsidTr="6C2B8D4A">
        <w:trPr>
          <w:trHeight w:val="300"/>
        </w:trPr>
        <w:tc>
          <w:tcPr>
            <w:tcW w:w="846" w:type="dxa"/>
          </w:tcPr>
          <w:p w14:paraId="26EF4A0B" w14:textId="7D7C8A7B" w:rsidR="00902F86" w:rsidRPr="0088014A" w:rsidRDefault="00902F86" w:rsidP="00902F86">
            <w:pPr>
              <w:jc w:val="center"/>
              <w:rPr>
                <w:rFonts w:eastAsia="Times New Roman"/>
                <w:szCs w:val="20"/>
              </w:rPr>
            </w:pPr>
            <w:r>
              <w:rPr>
                <w:rFonts w:eastAsia="Times New Roman"/>
                <w:szCs w:val="20"/>
              </w:rPr>
              <w:t>3</w:t>
            </w:r>
            <w:r w:rsidR="001C2DDA">
              <w:rPr>
                <w:rFonts w:eastAsia="Times New Roman"/>
                <w:szCs w:val="20"/>
              </w:rPr>
              <w:t>3</w:t>
            </w:r>
            <w:r>
              <w:rPr>
                <w:rFonts w:eastAsia="Times New Roman"/>
                <w:szCs w:val="20"/>
              </w:rPr>
              <w:t>.</w:t>
            </w:r>
          </w:p>
        </w:tc>
        <w:tc>
          <w:tcPr>
            <w:tcW w:w="2835" w:type="dxa"/>
            <w:noWrap/>
          </w:tcPr>
          <w:p w14:paraId="44F84E5B" w14:textId="0CE9061D" w:rsidR="00902F86" w:rsidRPr="0088014A" w:rsidRDefault="00902F86" w:rsidP="00902F86">
            <w:pPr>
              <w:rPr>
                <w:rFonts w:eastAsia="Times New Roman"/>
                <w:szCs w:val="20"/>
              </w:rPr>
            </w:pPr>
            <w:r>
              <w:rPr>
                <w:rFonts w:eastAsia="Times New Roman"/>
                <w:szCs w:val="20"/>
              </w:rPr>
              <w:t>Saulės moduli</w:t>
            </w:r>
            <w:r w:rsidRPr="0088014A">
              <w:rPr>
                <w:rFonts w:eastAsia="Times New Roman"/>
                <w:szCs w:val="20"/>
              </w:rPr>
              <w:t>o</w:t>
            </w:r>
            <w:r>
              <w:rPr>
                <w:rFonts w:eastAsia="Times New Roman"/>
                <w:szCs w:val="20"/>
              </w:rPr>
              <w:t xml:space="preserve"> dydis</w:t>
            </w:r>
          </w:p>
        </w:tc>
        <w:tc>
          <w:tcPr>
            <w:tcW w:w="6293" w:type="dxa"/>
            <w:gridSpan w:val="2"/>
          </w:tcPr>
          <w:p w14:paraId="04E2C20B" w14:textId="6B8876E3" w:rsidR="00902F86" w:rsidRPr="1D30F5A0" w:rsidRDefault="00902F86" w:rsidP="00902F86">
            <w:pPr>
              <w:rPr>
                <w:szCs w:val="20"/>
              </w:rPr>
            </w:pPr>
            <w:r w:rsidRPr="00A105E4">
              <w:rPr>
                <w:szCs w:val="20"/>
              </w:rPr>
              <w:t xml:space="preserve">Saulės modulio forma ir dydis parenkami pagal specifinius gamintojo siūlomos švieslentės modelio poreikius. </w:t>
            </w:r>
          </w:p>
        </w:tc>
      </w:tr>
      <w:tr w:rsidR="00902F86" w:rsidRPr="0088014A" w14:paraId="1E36426D" w14:textId="77777777" w:rsidTr="6C2B8D4A">
        <w:trPr>
          <w:trHeight w:val="300"/>
        </w:trPr>
        <w:tc>
          <w:tcPr>
            <w:tcW w:w="846" w:type="dxa"/>
          </w:tcPr>
          <w:p w14:paraId="0963E059" w14:textId="0BE1F569" w:rsidR="00902F86" w:rsidRPr="0088014A" w:rsidRDefault="00902F86" w:rsidP="00902F86">
            <w:pPr>
              <w:jc w:val="center"/>
              <w:rPr>
                <w:rFonts w:eastAsia="Times New Roman"/>
                <w:szCs w:val="20"/>
              </w:rPr>
            </w:pPr>
            <w:r w:rsidRPr="0088014A">
              <w:rPr>
                <w:rFonts w:eastAsia="Times New Roman"/>
                <w:szCs w:val="20"/>
              </w:rPr>
              <w:t>3</w:t>
            </w:r>
            <w:r w:rsidR="001C2DDA">
              <w:rPr>
                <w:rFonts w:eastAsia="Times New Roman"/>
                <w:szCs w:val="20"/>
              </w:rPr>
              <w:t>4</w:t>
            </w:r>
            <w:r w:rsidRPr="0088014A">
              <w:rPr>
                <w:rFonts w:eastAsia="Times New Roman"/>
                <w:szCs w:val="20"/>
              </w:rPr>
              <w:t>.</w:t>
            </w:r>
          </w:p>
        </w:tc>
        <w:tc>
          <w:tcPr>
            <w:tcW w:w="2835" w:type="dxa"/>
            <w:noWrap/>
            <w:hideMark/>
          </w:tcPr>
          <w:p w14:paraId="5E7C348A" w14:textId="629C48B2" w:rsidR="00902F86" w:rsidRPr="0088014A" w:rsidRDefault="00902F86" w:rsidP="00902F86">
            <w:pPr>
              <w:rPr>
                <w:rFonts w:eastAsia="Times New Roman"/>
                <w:szCs w:val="20"/>
              </w:rPr>
            </w:pPr>
            <w:r w:rsidRPr="0088014A">
              <w:rPr>
                <w:rFonts w:eastAsia="Times New Roman"/>
                <w:szCs w:val="20"/>
              </w:rPr>
              <w:t xml:space="preserve">Saulės </w:t>
            </w:r>
            <w:r>
              <w:rPr>
                <w:rFonts w:eastAsia="Times New Roman"/>
                <w:szCs w:val="20"/>
              </w:rPr>
              <w:t>moduli</w:t>
            </w:r>
            <w:r w:rsidRPr="0088014A">
              <w:rPr>
                <w:rFonts w:eastAsia="Times New Roman"/>
                <w:szCs w:val="20"/>
              </w:rPr>
              <w:t>o efektyvumas </w:t>
            </w:r>
          </w:p>
        </w:tc>
        <w:tc>
          <w:tcPr>
            <w:tcW w:w="6293" w:type="dxa"/>
            <w:gridSpan w:val="2"/>
            <w:hideMark/>
          </w:tcPr>
          <w:p w14:paraId="5DF86B39" w14:textId="209DBD6B" w:rsidR="00902F86" w:rsidRPr="0088014A" w:rsidRDefault="00902F86" w:rsidP="00902F86">
            <w:pPr>
              <w:rPr>
                <w:rFonts w:eastAsia="Times New Roman"/>
                <w:szCs w:val="20"/>
              </w:rPr>
            </w:pPr>
            <w:r w:rsidRPr="00154287">
              <w:rPr>
                <w:rFonts w:eastAsia="Times New Roman"/>
                <w:szCs w:val="20"/>
              </w:rPr>
              <w:t xml:space="preserve">Ne prasčiau nei </w:t>
            </w:r>
            <w:r w:rsidRPr="00D95812">
              <w:rPr>
                <w:rFonts w:eastAsia="Times New Roman"/>
                <w:szCs w:val="20"/>
              </w:rPr>
              <w:t>16%.</w:t>
            </w:r>
          </w:p>
        </w:tc>
      </w:tr>
      <w:tr w:rsidR="00902F86" w:rsidRPr="0088014A" w14:paraId="5CED3A4B" w14:textId="77777777" w:rsidTr="6C2B8D4A">
        <w:trPr>
          <w:trHeight w:val="300"/>
        </w:trPr>
        <w:tc>
          <w:tcPr>
            <w:tcW w:w="846" w:type="dxa"/>
          </w:tcPr>
          <w:p w14:paraId="0EDE6390" w14:textId="1E5CF403" w:rsidR="00902F86" w:rsidRPr="0088014A" w:rsidRDefault="00902F86" w:rsidP="00902F86">
            <w:pPr>
              <w:jc w:val="center"/>
              <w:rPr>
                <w:rFonts w:eastAsia="Times New Roman"/>
                <w:szCs w:val="20"/>
              </w:rPr>
            </w:pPr>
            <w:r w:rsidRPr="0088014A">
              <w:rPr>
                <w:rFonts w:eastAsia="Times New Roman"/>
                <w:szCs w:val="20"/>
              </w:rPr>
              <w:t>3</w:t>
            </w:r>
            <w:r w:rsidR="001C2DDA">
              <w:rPr>
                <w:rFonts w:eastAsia="Times New Roman"/>
                <w:szCs w:val="20"/>
              </w:rPr>
              <w:t>5</w:t>
            </w:r>
            <w:r w:rsidRPr="0088014A">
              <w:rPr>
                <w:rFonts w:eastAsia="Times New Roman"/>
                <w:szCs w:val="20"/>
              </w:rPr>
              <w:t>.</w:t>
            </w:r>
          </w:p>
        </w:tc>
        <w:tc>
          <w:tcPr>
            <w:tcW w:w="2835" w:type="dxa"/>
            <w:noWrap/>
          </w:tcPr>
          <w:p w14:paraId="229F0579" w14:textId="5D9AA22C" w:rsidR="00902F86" w:rsidRPr="0088014A" w:rsidRDefault="00902F86" w:rsidP="00902F86">
            <w:pPr>
              <w:rPr>
                <w:rFonts w:eastAsia="Times New Roman"/>
                <w:szCs w:val="20"/>
              </w:rPr>
            </w:pPr>
            <w:r>
              <w:rPr>
                <w:rFonts w:eastAsia="Times New Roman"/>
                <w:szCs w:val="20"/>
              </w:rPr>
              <w:t>Saulės modulio b</w:t>
            </w:r>
            <w:r w:rsidRPr="0088014A">
              <w:rPr>
                <w:rFonts w:eastAsia="Times New Roman"/>
                <w:szCs w:val="20"/>
              </w:rPr>
              <w:t>aterijos</w:t>
            </w:r>
            <w:r>
              <w:rPr>
                <w:rFonts w:eastAsia="Times New Roman"/>
                <w:szCs w:val="20"/>
              </w:rPr>
              <w:t xml:space="preserve"> </w:t>
            </w:r>
          </w:p>
        </w:tc>
        <w:tc>
          <w:tcPr>
            <w:tcW w:w="6293" w:type="dxa"/>
            <w:gridSpan w:val="2"/>
          </w:tcPr>
          <w:p w14:paraId="49A1BD6F" w14:textId="32213D09" w:rsidR="00902F86" w:rsidRPr="001D279B" w:rsidRDefault="00E304E3" w:rsidP="00902F86">
            <w:pPr>
              <w:rPr>
                <w:rFonts w:eastAsia="Times New Roman"/>
              </w:rPr>
            </w:pPr>
            <w:r w:rsidRPr="7A1F76B6">
              <w:rPr>
                <w:rFonts w:eastAsia="Times New Roman"/>
              </w:rPr>
              <w:t xml:space="preserve">Baterijos turi būti „long-life“ tipo, skirtos naudoti ne mažiau kaip 10 metų. Baterijų technologija – LiFePO4 arba lygiavertė. Turi būti galimybė pakeisti baterijas, nekeičiant viso saulės elemento. Sistema, esant nepalankioms oro sąlygoms (stiprus debesuotumas, nėra saulės) turi veikti ne trumpiau nei tris savaites. Esant aplinkos temperatūrai, žemesnei nei -20 °C ir esant nepalankioms oro sąlygoms (stiprus debesuotumas, nėra saulės), sistema turi veikti ne trumpiau nei dvi savaites. Baterijų talpa turi būti parenkama atsižvelgiant į turinio atnaujinimo dažnį, veikimo laiką, </w:t>
            </w:r>
            <w:r w:rsidRPr="7A1F76B6">
              <w:rPr>
                <w:rFonts w:eastAsia="Times New Roman"/>
              </w:rPr>
              <w:lastRenderedPageBreak/>
              <w:t xml:space="preserve">galimus aplinkos temperatūros svyravimus. Turi būti galimybė </w:t>
            </w:r>
            <w:r w:rsidR="00D01ED5">
              <w:rPr>
                <w:rFonts w:eastAsia="Times New Roman"/>
              </w:rPr>
              <w:t xml:space="preserve">perduoti duomenis apie </w:t>
            </w:r>
            <w:r w:rsidRPr="7A1F76B6">
              <w:rPr>
                <w:rFonts w:eastAsia="Times New Roman"/>
              </w:rPr>
              <w:t>baterijos įkrovos lyg</w:t>
            </w:r>
            <w:r w:rsidR="00805AE6">
              <w:rPr>
                <w:rFonts w:eastAsia="Times New Roman"/>
              </w:rPr>
              <w:t>į</w:t>
            </w:r>
            <w:r w:rsidR="00066EC3">
              <w:rPr>
                <w:rFonts w:eastAsia="Times New Roman"/>
              </w:rPr>
              <w:t xml:space="preserve">, </w:t>
            </w:r>
            <w:r w:rsidR="00066EC3" w:rsidRPr="7A1F76B6">
              <w:rPr>
                <w:rFonts w:eastAsia="Times New Roman"/>
              </w:rPr>
              <w:t>tikslų statusą, procentinę įkrautą dalį</w:t>
            </w:r>
            <w:r w:rsidR="00965B68">
              <w:rPr>
                <w:rFonts w:eastAsia="Times New Roman"/>
              </w:rPr>
              <w:t xml:space="preserve"> į Užsakovo </w:t>
            </w:r>
            <w:r w:rsidR="00CC00D8">
              <w:rPr>
                <w:rFonts w:eastAsia="Times New Roman"/>
              </w:rPr>
              <w:t>š</w:t>
            </w:r>
            <w:r w:rsidR="00CC00D8" w:rsidRPr="1D30F5A0">
              <w:t>vieslenčių valdymo ir sutrikimų informavimo sistemą</w:t>
            </w:r>
            <w:r w:rsidR="00CC00D8">
              <w:t xml:space="preserve"> </w:t>
            </w:r>
            <w:r w:rsidR="00965B68">
              <w:rPr>
                <w:rFonts w:eastAsia="Times New Roman"/>
              </w:rPr>
              <w:t>ZABBIX</w:t>
            </w:r>
            <w:r w:rsidR="00EC648C">
              <w:rPr>
                <w:rFonts w:eastAsia="Times New Roman"/>
              </w:rPr>
              <w:t xml:space="preserve">. </w:t>
            </w:r>
          </w:p>
        </w:tc>
      </w:tr>
      <w:tr w:rsidR="00902F86" w:rsidRPr="0088014A" w14:paraId="48DB74E7" w14:textId="77777777" w:rsidTr="6C2B8D4A">
        <w:trPr>
          <w:trHeight w:val="737"/>
        </w:trPr>
        <w:tc>
          <w:tcPr>
            <w:tcW w:w="846" w:type="dxa"/>
          </w:tcPr>
          <w:p w14:paraId="6937100D" w14:textId="6A52F8CE" w:rsidR="00902F86" w:rsidRPr="0088014A" w:rsidRDefault="00902F86" w:rsidP="00902F86">
            <w:pPr>
              <w:jc w:val="center"/>
              <w:rPr>
                <w:rFonts w:eastAsia="Times New Roman"/>
                <w:szCs w:val="20"/>
              </w:rPr>
            </w:pPr>
            <w:r w:rsidRPr="0088014A">
              <w:rPr>
                <w:rFonts w:eastAsia="Times New Roman"/>
                <w:szCs w:val="20"/>
              </w:rPr>
              <w:lastRenderedPageBreak/>
              <w:t>3</w:t>
            </w:r>
            <w:r w:rsidR="001C2DDA">
              <w:rPr>
                <w:rFonts w:eastAsia="Times New Roman"/>
                <w:szCs w:val="20"/>
              </w:rPr>
              <w:t>6</w:t>
            </w:r>
            <w:r w:rsidRPr="0088014A">
              <w:rPr>
                <w:rFonts w:eastAsia="Times New Roman"/>
                <w:szCs w:val="20"/>
              </w:rPr>
              <w:t>.</w:t>
            </w:r>
          </w:p>
        </w:tc>
        <w:tc>
          <w:tcPr>
            <w:tcW w:w="2835" w:type="dxa"/>
            <w:noWrap/>
            <w:hideMark/>
          </w:tcPr>
          <w:p w14:paraId="5F50CA0B" w14:textId="767BD3CF" w:rsidR="00902F86" w:rsidRPr="0088014A" w:rsidRDefault="001A42AC" w:rsidP="00902F86">
            <w:pPr>
              <w:rPr>
                <w:rFonts w:eastAsia="Times New Roman"/>
                <w:szCs w:val="20"/>
              </w:rPr>
            </w:pPr>
            <w:r>
              <w:rPr>
                <w:rFonts w:eastAsia="Times New Roman"/>
                <w:szCs w:val="20"/>
              </w:rPr>
              <w:t xml:space="preserve">Saulės modulio </w:t>
            </w:r>
            <w:r w:rsidR="00644C33">
              <w:rPr>
                <w:rFonts w:eastAsia="Times New Roman"/>
                <w:szCs w:val="20"/>
              </w:rPr>
              <w:t>į</w:t>
            </w:r>
            <w:r w:rsidR="00902F86" w:rsidRPr="0088014A">
              <w:rPr>
                <w:rFonts w:eastAsia="Times New Roman"/>
                <w:szCs w:val="20"/>
              </w:rPr>
              <w:t>rengimas</w:t>
            </w:r>
          </w:p>
        </w:tc>
        <w:tc>
          <w:tcPr>
            <w:tcW w:w="6293" w:type="dxa"/>
            <w:gridSpan w:val="2"/>
            <w:hideMark/>
          </w:tcPr>
          <w:p w14:paraId="2149F812" w14:textId="618460FD" w:rsidR="00850397" w:rsidRDefault="00902F86" w:rsidP="00902F86">
            <w:pPr>
              <w:rPr>
                <w:rFonts w:eastAsia="Times New Roman"/>
              </w:rPr>
            </w:pPr>
            <w:r w:rsidRPr="7A1F76B6">
              <w:rPr>
                <w:rFonts w:eastAsia="Times New Roman"/>
              </w:rPr>
              <w:t xml:space="preserve">Saulės </w:t>
            </w:r>
            <w:r w:rsidR="00644C33">
              <w:rPr>
                <w:rFonts w:eastAsia="Times New Roman"/>
              </w:rPr>
              <w:t>modulis</w:t>
            </w:r>
            <w:r w:rsidRPr="7A1F76B6">
              <w:rPr>
                <w:rFonts w:eastAsia="Times New Roman"/>
              </w:rPr>
              <w:t xml:space="preserve"> turi būti įrengtas stulpo viršuje </w:t>
            </w:r>
            <w:r>
              <w:t>su nuokrypiu, kuris užtikrintų maksimaliai statmeną saulės šviesos kritimą ant saulės baterijos paviršiaus</w:t>
            </w:r>
            <w:r w:rsidR="00850397">
              <w:t>.</w:t>
            </w:r>
            <w:r w:rsidR="003C0435">
              <w:rPr>
                <w:rFonts w:eastAsia="Times New Roman"/>
              </w:rPr>
              <w:t xml:space="preserve"> </w:t>
            </w:r>
            <w:r w:rsidR="0000563D">
              <w:t xml:space="preserve">Saulės </w:t>
            </w:r>
            <w:r w:rsidR="003C0435" w:rsidRPr="7A1F76B6">
              <w:rPr>
                <w:rFonts w:eastAsia="Times New Roman"/>
              </w:rPr>
              <w:t>element</w:t>
            </w:r>
            <w:r w:rsidR="003C0435">
              <w:rPr>
                <w:rFonts w:eastAsia="Times New Roman"/>
              </w:rPr>
              <w:t>o</w:t>
            </w:r>
            <w:r w:rsidR="003C0435" w:rsidRPr="7A1F76B6">
              <w:rPr>
                <w:rFonts w:eastAsia="Times New Roman"/>
              </w:rPr>
              <w:t xml:space="preserve"> </w:t>
            </w:r>
            <w:r w:rsidR="0000563D">
              <w:t>įrengimas turi užtikrinti lankstumą - galimybę lengvai keisti modulio kryptį</w:t>
            </w:r>
            <w:r w:rsidR="00922CB5">
              <w:t xml:space="preserve"> nepažeidžiant laikiklio </w:t>
            </w:r>
            <w:r w:rsidR="002B2B77">
              <w:t>konstrukcijos</w:t>
            </w:r>
            <w:r w:rsidR="0000563D">
              <w:t xml:space="preserve">, tačiau kampo reguliavimas turi </w:t>
            </w:r>
            <w:r w:rsidR="0000563D" w:rsidRPr="7A1F76B6">
              <w:rPr>
                <w:rFonts w:eastAsia="Times New Roman"/>
              </w:rPr>
              <w:t xml:space="preserve">būti </w:t>
            </w:r>
            <w:r w:rsidR="0000563D">
              <w:t>galimas tik naudojant specialius įrankius, siekiant apsaugoti nuo netinkamų pakeitimų.</w:t>
            </w:r>
            <w:r w:rsidR="003C0435">
              <w:rPr>
                <w:rFonts w:eastAsia="Times New Roman"/>
              </w:rPr>
              <w:t xml:space="preserve"> </w:t>
            </w:r>
            <w:r w:rsidRPr="7A1F76B6">
              <w:rPr>
                <w:rFonts w:eastAsia="Times New Roman"/>
              </w:rPr>
              <w:t>Visi kabeliai turi eiti stulpo viduje, negali būti jokių kabelių išorėje.</w:t>
            </w:r>
          </w:p>
          <w:p w14:paraId="3963E881" w14:textId="678F8771" w:rsidR="00902F86" w:rsidRPr="007E2AEB" w:rsidRDefault="00902F86" w:rsidP="00902F86"/>
        </w:tc>
      </w:tr>
      <w:tr w:rsidR="00902F86" w:rsidRPr="0088014A" w14:paraId="7C12878E" w14:textId="77777777" w:rsidTr="6C2B8D4A">
        <w:trPr>
          <w:gridAfter w:val="1"/>
          <w:wAfter w:w="12" w:type="dxa"/>
        </w:trPr>
        <w:tc>
          <w:tcPr>
            <w:tcW w:w="9962" w:type="dxa"/>
            <w:gridSpan w:val="3"/>
          </w:tcPr>
          <w:p w14:paraId="31288F69" w14:textId="689388AC" w:rsidR="00902F86" w:rsidRPr="0088014A" w:rsidRDefault="00902F86" w:rsidP="00902F86">
            <w:pPr>
              <w:rPr>
                <w:szCs w:val="20"/>
              </w:rPr>
            </w:pPr>
            <w:r w:rsidRPr="0088014A">
              <w:rPr>
                <w:rFonts w:eastAsia="Times New Roman"/>
                <w:b/>
                <w:szCs w:val="20"/>
              </w:rPr>
              <w:t>Papildomi reikalavimai:</w:t>
            </w:r>
          </w:p>
        </w:tc>
      </w:tr>
      <w:tr w:rsidR="00902F86" w:rsidRPr="0088014A" w14:paraId="42BF3CE0" w14:textId="77777777" w:rsidTr="6C2B8D4A">
        <w:trPr>
          <w:trHeight w:val="143"/>
        </w:trPr>
        <w:tc>
          <w:tcPr>
            <w:tcW w:w="846" w:type="dxa"/>
          </w:tcPr>
          <w:p w14:paraId="2C7CC8B2" w14:textId="3E8C2C61" w:rsidR="00902F86" w:rsidRPr="0088014A" w:rsidRDefault="00902F86" w:rsidP="00902F86">
            <w:pPr>
              <w:jc w:val="center"/>
              <w:rPr>
                <w:rFonts w:eastAsia="Times New Roman"/>
                <w:szCs w:val="20"/>
              </w:rPr>
            </w:pPr>
            <w:r>
              <w:rPr>
                <w:rFonts w:eastAsia="Times New Roman"/>
                <w:szCs w:val="20"/>
              </w:rPr>
              <w:t>3</w:t>
            </w:r>
            <w:r w:rsidR="001C2DDA">
              <w:rPr>
                <w:rFonts w:eastAsia="Times New Roman"/>
                <w:szCs w:val="20"/>
              </w:rPr>
              <w:t>7</w:t>
            </w:r>
            <w:r w:rsidRPr="0088014A">
              <w:rPr>
                <w:rFonts w:eastAsia="Times New Roman"/>
                <w:szCs w:val="20"/>
              </w:rPr>
              <w:t>.</w:t>
            </w:r>
          </w:p>
        </w:tc>
        <w:tc>
          <w:tcPr>
            <w:tcW w:w="2835" w:type="dxa"/>
            <w:noWrap/>
          </w:tcPr>
          <w:p w14:paraId="4A2C2BF5" w14:textId="6F4167BA" w:rsidR="00902F86" w:rsidRPr="0088014A" w:rsidRDefault="00902F86" w:rsidP="00902F86">
            <w:pPr>
              <w:rPr>
                <w:rFonts w:eastAsia="Times New Roman"/>
                <w:szCs w:val="20"/>
              </w:rPr>
            </w:pPr>
            <w:r>
              <w:rPr>
                <w:rFonts w:eastAsia="Times New Roman"/>
                <w:szCs w:val="20"/>
              </w:rPr>
              <w:t>Įrengimas</w:t>
            </w:r>
          </w:p>
        </w:tc>
        <w:tc>
          <w:tcPr>
            <w:tcW w:w="6293" w:type="dxa"/>
            <w:gridSpan w:val="2"/>
          </w:tcPr>
          <w:p w14:paraId="1B9F20EF" w14:textId="3CC3EAD1" w:rsidR="00902F86" w:rsidRPr="0088014A" w:rsidRDefault="00902F86" w:rsidP="00902F86">
            <w:pPr>
              <w:rPr>
                <w:rFonts w:eastAsia="Times New Roman"/>
                <w:szCs w:val="20"/>
              </w:rPr>
            </w:pPr>
            <w:r w:rsidRPr="1D30F5A0">
              <w:rPr>
                <w:szCs w:val="20"/>
              </w:rPr>
              <w:t>Švieslentės ekranas</w:t>
            </w:r>
            <w:r>
              <w:rPr>
                <w:szCs w:val="20"/>
              </w:rPr>
              <w:t xml:space="preserve"> ir (jei įrengiama) išorin</w:t>
            </w:r>
            <w:r w:rsidR="00B06080">
              <w:rPr>
                <w:szCs w:val="20"/>
              </w:rPr>
              <w:t>is</w:t>
            </w:r>
            <w:r>
              <w:rPr>
                <w:szCs w:val="20"/>
              </w:rPr>
              <w:t xml:space="preserve"> šil</w:t>
            </w:r>
            <w:r w:rsidR="00B06080">
              <w:rPr>
                <w:szCs w:val="20"/>
              </w:rPr>
              <w:t>dytuvas</w:t>
            </w:r>
            <w:r>
              <w:rPr>
                <w:szCs w:val="20"/>
              </w:rPr>
              <w:t xml:space="preserve"> </w:t>
            </w:r>
            <w:r w:rsidRPr="1D30F5A0">
              <w:rPr>
                <w:szCs w:val="20"/>
              </w:rPr>
              <w:t>turi būti saugiai pritvirtintas</w:t>
            </w:r>
            <w:r>
              <w:rPr>
                <w:szCs w:val="20"/>
              </w:rPr>
              <w:t>/-i</w:t>
            </w:r>
            <w:r w:rsidRPr="1D30F5A0">
              <w:rPr>
                <w:szCs w:val="20"/>
              </w:rPr>
              <w:t xml:space="preserve"> prie vamzdžio (naudojami paslėpti ar nestandartiniai varžtai, ar jungtys, ar spec. įrank</w:t>
            </w:r>
            <w:r w:rsidR="00BC34DA">
              <w:rPr>
                <w:szCs w:val="20"/>
              </w:rPr>
              <w:t>iai</w:t>
            </w:r>
            <w:r w:rsidRPr="1D30F5A0">
              <w:rPr>
                <w:szCs w:val="20"/>
              </w:rPr>
              <w:t>, kad jo nebūtų galima lengvai nuimti).</w:t>
            </w:r>
            <w:r w:rsidR="00F903BC">
              <w:t xml:space="preserve"> </w:t>
            </w:r>
            <w:r w:rsidR="00A16E35">
              <w:rPr>
                <w:szCs w:val="20"/>
              </w:rPr>
              <w:t>Tiekėjas</w:t>
            </w:r>
            <w:r w:rsidR="00F903BC" w:rsidRPr="00F903BC">
              <w:rPr>
                <w:szCs w:val="20"/>
              </w:rPr>
              <w:t xml:space="preserve"> Užsakovui</w:t>
            </w:r>
            <w:r w:rsidR="00AD3B76">
              <w:rPr>
                <w:szCs w:val="20"/>
              </w:rPr>
              <w:t xml:space="preserve"> perduoda įrankius </w:t>
            </w:r>
            <w:r w:rsidR="00B65EF9">
              <w:rPr>
                <w:szCs w:val="20"/>
              </w:rPr>
              <w:t>skirtus švieslenčių demontavimui.</w:t>
            </w:r>
            <w:r w:rsidR="00981ADB">
              <w:rPr>
                <w:szCs w:val="20"/>
              </w:rPr>
              <w:t xml:space="preserve"> </w:t>
            </w:r>
            <w:r w:rsidRPr="1D30F5A0">
              <w:rPr>
                <w:szCs w:val="20"/>
              </w:rPr>
              <w:t xml:space="preserve">Saulės elementai su </w:t>
            </w:r>
            <w:r w:rsidRPr="00736884">
              <w:rPr>
                <w:szCs w:val="20"/>
              </w:rPr>
              <w:t>baterija</w:t>
            </w:r>
            <w:r w:rsidRPr="1D30F5A0">
              <w:rPr>
                <w:szCs w:val="20"/>
              </w:rPr>
              <w:t xml:space="preserve"> turi būti montuojami stulpo viršuje. Visi kabeliai turi būti paslėpti stulpe ir nesimatyti iš išorės, kad nebūtų jokios galimybės jų pažeisti</w:t>
            </w:r>
            <w:r>
              <w:rPr>
                <w:szCs w:val="20"/>
              </w:rPr>
              <w:t>.</w:t>
            </w:r>
          </w:p>
        </w:tc>
      </w:tr>
      <w:tr w:rsidR="00902F86" w:rsidRPr="0088014A" w14:paraId="38021527" w14:textId="77777777" w:rsidTr="6C2B8D4A">
        <w:trPr>
          <w:trHeight w:val="143"/>
        </w:trPr>
        <w:tc>
          <w:tcPr>
            <w:tcW w:w="846" w:type="dxa"/>
          </w:tcPr>
          <w:p w14:paraId="15B13810" w14:textId="6F1D2C82" w:rsidR="00902F86" w:rsidRPr="0088014A" w:rsidRDefault="00902F86" w:rsidP="00902F86">
            <w:pPr>
              <w:jc w:val="center"/>
              <w:rPr>
                <w:rFonts w:eastAsia="Times New Roman"/>
                <w:szCs w:val="20"/>
              </w:rPr>
            </w:pPr>
            <w:r>
              <w:rPr>
                <w:rFonts w:eastAsia="Times New Roman"/>
                <w:szCs w:val="20"/>
              </w:rPr>
              <w:t>3</w:t>
            </w:r>
            <w:r w:rsidR="001C2DDA">
              <w:rPr>
                <w:rFonts w:eastAsia="Times New Roman"/>
                <w:szCs w:val="20"/>
              </w:rPr>
              <w:t>8</w:t>
            </w:r>
            <w:r w:rsidRPr="0088014A">
              <w:rPr>
                <w:rFonts w:eastAsia="Times New Roman"/>
                <w:szCs w:val="20"/>
              </w:rPr>
              <w:t>.</w:t>
            </w:r>
          </w:p>
        </w:tc>
        <w:tc>
          <w:tcPr>
            <w:tcW w:w="2835" w:type="dxa"/>
            <w:noWrap/>
          </w:tcPr>
          <w:p w14:paraId="4AC078B5" w14:textId="0B7464F3" w:rsidR="00902F86" w:rsidRPr="0088014A" w:rsidRDefault="00902F86" w:rsidP="00902F86">
            <w:pPr>
              <w:rPr>
                <w:rFonts w:eastAsia="Times New Roman"/>
                <w:szCs w:val="20"/>
              </w:rPr>
            </w:pPr>
            <w:r w:rsidRPr="0088014A">
              <w:rPr>
                <w:rFonts w:eastAsia="Times New Roman"/>
                <w:szCs w:val="20"/>
              </w:rPr>
              <w:t>Švieslentės korpusas</w:t>
            </w:r>
          </w:p>
        </w:tc>
        <w:tc>
          <w:tcPr>
            <w:tcW w:w="6293" w:type="dxa"/>
            <w:gridSpan w:val="2"/>
          </w:tcPr>
          <w:p w14:paraId="181F4984" w14:textId="6B62B656" w:rsidR="00902F86" w:rsidRPr="009C07CC" w:rsidRDefault="0065484B" w:rsidP="00902F86">
            <w:pPr>
              <w:rPr>
                <w:rFonts w:eastAsia="Times New Roman"/>
                <w:szCs w:val="20"/>
              </w:rPr>
            </w:pPr>
            <w:r w:rsidRPr="009B5D3E">
              <w:rPr>
                <w:rFonts w:eastAsia="Times New Roman"/>
                <w:szCs w:val="20"/>
              </w:rPr>
              <w:t>K</w:t>
            </w:r>
            <w:r w:rsidR="00902F86" w:rsidRPr="009B5D3E">
              <w:rPr>
                <w:rFonts w:eastAsia="Times New Roman"/>
                <w:szCs w:val="20"/>
              </w:rPr>
              <w:t>orpuso dalių spalvą</w:t>
            </w:r>
            <w:r w:rsidRPr="009B5D3E">
              <w:rPr>
                <w:rFonts w:eastAsia="Times New Roman"/>
                <w:szCs w:val="20"/>
              </w:rPr>
              <w:t xml:space="preserve"> turi būti</w:t>
            </w:r>
            <w:r w:rsidR="00902F86" w:rsidRPr="009B5D3E">
              <w:rPr>
                <w:rFonts w:eastAsia="Times New Roman"/>
                <w:szCs w:val="20"/>
              </w:rPr>
              <w:t xml:space="preserve"> pagal Užsakovo „Brand book“, </w:t>
            </w:r>
            <w:r w:rsidRPr="009B5D3E">
              <w:rPr>
                <w:rFonts w:eastAsia="Times New Roman"/>
                <w:szCs w:val="20"/>
              </w:rPr>
              <w:t>kuri</w:t>
            </w:r>
            <w:r w:rsidR="002C5BD3" w:rsidRPr="009B5D3E">
              <w:rPr>
                <w:rFonts w:eastAsia="Times New Roman"/>
                <w:szCs w:val="20"/>
              </w:rPr>
              <w:t>s</w:t>
            </w:r>
            <w:r w:rsidR="00C822FD" w:rsidRPr="009B5D3E">
              <w:rPr>
                <w:rFonts w:eastAsia="Times New Roman"/>
                <w:szCs w:val="20"/>
              </w:rPr>
              <w:t xml:space="preserve"> pateikiama </w:t>
            </w:r>
            <w:r w:rsidR="00695B2E" w:rsidRPr="009B5D3E">
              <w:rPr>
                <w:rFonts w:eastAsia="Times New Roman"/>
                <w:szCs w:val="20"/>
              </w:rPr>
              <w:t>1</w:t>
            </w:r>
            <w:r w:rsidR="00C822FD" w:rsidRPr="009B5D3E">
              <w:rPr>
                <w:rFonts w:eastAsia="Times New Roman"/>
                <w:szCs w:val="20"/>
              </w:rPr>
              <w:t xml:space="preserve"> priede. </w:t>
            </w:r>
            <w:r w:rsidR="00902F86" w:rsidRPr="009B5D3E">
              <w:rPr>
                <w:rFonts w:eastAsia="Times New Roman"/>
                <w:szCs w:val="20"/>
              </w:rPr>
              <w:t>galimybė uždėti</w:t>
            </w:r>
            <w:r w:rsidR="00902F86" w:rsidRPr="009C07CC">
              <w:rPr>
                <w:rFonts w:eastAsia="Times New Roman"/>
                <w:szCs w:val="20"/>
              </w:rPr>
              <w:t xml:space="preserve"> logotipą</w:t>
            </w:r>
            <w:r w:rsidR="00DF1740">
              <w:rPr>
                <w:rFonts w:eastAsia="Times New Roman"/>
                <w:szCs w:val="20"/>
              </w:rPr>
              <w:t xml:space="preserve"> </w:t>
            </w:r>
            <w:r w:rsidR="00902F86" w:rsidRPr="009C07CC">
              <w:rPr>
                <w:rFonts w:eastAsia="Times New Roman"/>
                <w:szCs w:val="20"/>
              </w:rPr>
              <w:t xml:space="preserve">(ne lipdukas), galimybė pasirinkti mygtukų funkcijas ir </w:t>
            </w:r>
            <w:r w:rsidR="00A47F00">
              <w:rPr>
                <w:rFonts w:eastAsia="Times New Roman"/>
                <w:szCs w:val="20"/>
              </w:rPr>
              <w:t>iškili</w:t>
            </w:r>
            <w:r w:rsidR="004B5B98">
              <w:rPr>
                <w:rFonts w:eastAsia="Times New Roman"/>
                <w:szCs w:val="20"/>
              </w:rPr>
              <w:t>a</w:t>
            </w:r>
            <w:r w:rsidR="00A47F00">
              <w:rPr>
                <w:rFonts w:eastAsia="Times New Roman"/>
                <w:szCs w:val="20"/>
              </w:rPr>
              <w:t xml:space="preserve">s </w:t>
            </w:r>
            <w:r w:rsidR="00902F86" w:rsidRPr="009C07CC">
              <w:rPr>
                <w:rFonts w:eastAsia="Times New Roman"/>
                <w:szCs w:val="20"/>
              </w:rPr>
              <w:t>ikonėles šalia jų ar k</w:t>
            </w:r>
            <w:r w:rsidR="000B6108">
              <w:rPr>
                <w:rFonts w:eastAsia="Times New Roman"/>
                <w:szCs w:val="20"/>
              </w:rPr>
              <w:t>i</w:t>
            </w:r>
            <w:r w:rsidR="00902F86" w:rsidRPr="009C07CC">
              <w:rPr>
                <w:rFonts w:eastAsia="Times New Roman"/>
                <w:szCs w:val="20"/>
              </w:rPr>
              <w:t>t</w:t>
            </w:r>
            <w:r w:rsidR="00FC6A63">
              <w:rPr>
                <w:rFonts w:eastAsia="Times New Roman"/>
                <w:szCs w:val="20"/>
              </w:rPr>
              <w:t>ą</w:t>
            </w:r>
            <w:r w:rsidR="00902F86" w:rsidRPr="009C07CC">
              <w:rPr>
                <w:rFonts w:eastAsia="Times New Roman"/>
                <w:szCs w:val="20"/>
              </w:rPr>
              <w:t xml:space="preserve">. (spalvos, logotipai </w:t>
            </w:r>
            <w:r w:rsidR="007976EB">
              <w:rPr>
                <w:rFonts w:eastAsia="Times New Roman"/>
                <w:szCs w:val="20"/>
              </w:rPr>
              <w:t xml:space="preserve">pateikiami </w:t>
            </w:r>
            <w:r w:rsidR="006A3E00">
              <w:rPr>
                <w:rFonts w:eastAsia="Times New Roman"/>
                <w:szCs w:val="20"/>
              </w:rPr>
              <w:t>Tiekėjui</w:t>
            </w:r>
            <w:r w:rsidR="00902F86" w:rsidRPr="009C07CC">
              <w:rPr>
                <w:rFonts w:eastAsia="Times New Roman"/>
                <w:szCs w:val="20"/>
              </w:rPr>
              <w:t xml:space="preserve"> vykdymo metu). Turi būti galimybė perkelti švieslentės ekraną į kitą stotelę, pakeičiant tam tikras korpuso dalis su stotelės pavadinimu ar logotipu, bet nekeičiant viso švieslentės ekrano.</w:t>
            </w:r>
            <w:r w:rsidR="00356F26">
              <w:rPr>
                <w:rFonts w:eastAsia="Times New Roman"/>
                <w:szCs w:val="20"/>
              </w:rPr>
              <w:t xml:space="preserve"> Švieslentės korpuso</w:t>
            </w:r>
            <w:r w:rsidR="000069F5">
              <w:rPr>
                <w:rFonts w:eastAsia="Times New Roman"/>
                <w:szCs w:val="20"/>
              </w:rPr>
              <w:t xml:space="preserve"> dizaino pavyzdys</w:t>
            </w:r>
            <w:r w:rsidR="00356F26">
              <w:rPr>
                <w:rFonts w:eastAsia="Times New Roman"/>
                <w:szCs w:val="20"/>
              </w:rPr>
              <w:t xml:space="preserve"> pate</w:t>
            </w:r>
            <w:r w:rsidR="00B329EF">
              <w:rPr>
                <w:rFonts w:eastAsia="Times New Roman"/>
                <w:szCs w:val="20"/>
              </w:rPr>
              <w:t>i</w:t>
            </w:r>
            <w:r w:rsidR="00356F26">
              <w:rPr>
                <w:rFonts w:eastAsia="Times New Roman"/>
                <w:szCs w:val="20"/>
              </w:rPr>
              <w:t>ki</w:t>
            </w:r>
            <w:r w:rsidR="00B329EF">
              <w:rPr>
                <w:rFonts w:eastAsia="Times New Roman"/>
                <w:szCs w:val="20"/>
              </w:rPr>
              <w:t>a</w:t>
            </w:r>
            <w:r w:rsidR="00356F26">
              <w:rPr>
                <w:rFonts w:eastAsia="Times New Roman"/>
                <w:szCs w:val="20"/>
              </w:rPr>
              <w:t xml:space="preserve">mas </w:t>
            </w:r>
            <w:r w:rsidR="00695B2E">
              <w:rPr>
                <w:rFonts w:eastAsia="Times New Roman"/>
                <w:szCs w:val="20"/>
              </w:rPr>
              <w:t>1</w:t>
            </w:r>
            <w:r w:rsidR="000069F5">
              <w:rPr>
                <w:rFonts w:eastAsia="Times New Roman"/>
                <w:szCs w:val="20"/>
              </w:rPr>
              <w:t xml:space="preserve"> priede.</w:t>
            </w:r>
            <w:r w:rsidR="004416A1">
              <w:rPr>
                <w:rFonts w:eastAsia="Times New Roman"/>
                <w:szCs w:val="20"/>
              </w:rPr>
              <w:t xml:space="preserve"> </w:t>
            </w:r>
            <w:r w:rsidR="00FA4458">
              <w:rPr>
                <w:rFonts w:eastAsia="Times New Roman"/>
                <w:szCs w:val="20"/>
              </w:rPr>
              <w:t xml:space="preserve">Suderinus </w:t>
            </w:r>
            <w:r w:rsidR="007F7E90">
              <w:rPr>
                <w:rFonts w:eastAsia="Times New Roman"/>
                <w:szCs w:val="20"/>
              </w:rPr>
              <w:t xml:space="preserve">galutinį švieslentės dizainą, Tiekėjas Užsakovui pateikia </w:t>
            </w:r>
            <w:r w:rsidR="009F062A">
              <w:rPr>
                <w:rFonts w:eastAsia="Times New Roman"/>
                <w:szCs w:val="20"/>
              </w:rPr>
              <w:t xml:space="preserve">skaitmeninį </w:t>
            </w:r>
            <w:r w:rsidR="00FD0BAD">
              <w:rPr>
                <w:rFonts w:eastAsia="Times New Roman"/>
                <w:szCs w:val="20"/>
              </w:rPr>
              <w:t>modelį galutiniam suderinimui.</w:t>
            </w:r>
          </w:p>
          <w:p w14:paraId="54E388C0" w14:textId="24524D6F" w:rsidR="00902F86" w:rsidRPr="009C07CC" w:rsidRDefault="00902F86" w:rsidP="00902F86">
            <w:r w:rsidRPr="009C07CC">
              <w:t>Visos įrangos metalinės korpuso dalys turi būti iš išorės ir iš vidaus padengtos antikorozine danga arba turi būti pagamintos i</w:t>
            </w:r>
            <w:r w:rsidR="0070026E" w:rsidRPr="009C07CC">
              <w:t>š</w:t>
            </w:r>
            <w:r w:rsidRPr="009C07CC">
              <w:t xml:space="preserve"> nerūdijančio metalo.</w:t>
            </w:r>
          </w:p>
        </w:tc>
      </w:tr>
      <w:tr w:rsidR="00902F86" w:rsidRPr="00A55AEF" w14:paraId="64074BFE" w14:textId="77777777" w:rsidTr="6C2B8D4A">
        <w:trPr>
          <w:trHeight w:val="143"/>
        </w:trPr>
        <w:tc>
          <w:tcPr>
            <w:tcW w:w="846" w:type="dxa"/>
          </w:tcPr>
          <w:p w14:paraId="041DB510" w14:textId="0BE26C31" w:rsidR="00902F86" w:rsidRPr="0088014A" w:rsidRDefault="001C2DDA" w:rsidP="00902F86">
            <w:pPr>
              <w:jc w:val="center"/>
              <w:rPr>
                <w:rFonts w:eastAsia="Times New Roman"/>
                <w:szCs w:val="20"/>
              </w:rPr>
            </w:pPr>
            <w:r>
              <w:rPr>
                <w:rFonts w:eastAsia="Times New Roman"/>
                <w:szCs w:val="20"/>
              </w:rPr>
              <w:t>39</w:t>
            </w:r>
            <w:r w:rsidR="00902F86">
              <w:rPr>
                <w:rFonts w:eastAsia="Times New Roman"/>
                <w:szCs w:val="20"/>
              </w:rPr>
              <w:t>.</w:t>
            </w:r>
          </w:p>
        </w:tc>
        <w:tc>
          <w:tcPr>
            <w:tcW w:w="2835" w:type="dxa"/>
            <w:noWrap/>
          </w:tcPr>
          <w:p w14:paraId="02B7DAF7" w14:textId="5BB0DCA3" w:rsidR="00902F86" w:rsidRPr="0088014A" w:rsidRDefault="00902F86" w:rsidP="00902F86">
            <w:pPr>
              <w:rPr>
                <w:rFonts w:eastAsia="Times New Roman"/>
                <w:szCs w:val="20"/>
              </w:rPr>
            </w:pPr>
            <w:r w:rsidRPr="0088014A">
              <w:rPr>
                <w:rFonts w:eastAsia="Times New Roman"/>
                <w:szCs w:val="20"/>
              </w:rPr>
              <w:t>Garsinis pranešimas</w:t>
            </w:r>
          </w:p>
        </w:tc>
        <w:tc>
          <w:tcPr>
            <w:tcW w:w="6293" w:type="dxa"/>
            <w:gridSpan w:val="2"/>
          </w:tcPr>
          <w:p w14:paraId="6257F964" w14:textId="78ADF9B7" w:rsidR="00902F86" w:rsidRPr="00E3336F" w:rsidRDefault="436FA06C" w:rsidP="6C2B8D4A">
            <w:pPr>
              <w:rPr>
                <w:rFonts w:eastAsia="Times New Roman"/>
                <w:lang w:val="en-US"/>
              </w:rPr>
            </w:pPr>
            <w:r w:rsidRPr="6C2B8D4A">
              <w:rPr>
                <w:rFonts w:eastAsia="Times New Roman"/>
              </w:rPr>
              <w:t>Galimybė leisti informacinius garsinius pranešimus (pranešimą įrašo Užsa</w:t>
            </w:r>
            <w:r w:rsidRPr="00D367E6">
              <w:rPr>
                <w:rFonts w:eastAsia="Times New Roman"/>
              </w:rPr>
              <w:t>kovas).</w:t>
            </w:r>
            <w:r w:rsidR="0902EDA3" w:rsidRPr="00D367E6">
              <w:rPr>
                <w:rFonts w:eastAsia="Times New Roman"/>
              </w:rPr>
              <w:t xml:space="preserve"> Sudarant galimybę </w:t>
            </w:r>
            <w:r w:rsidR="386954FB" w:rsidRPr="00D367E6">
              <w:rPr>
                <w:rFonts w:eastAsia="Times New Roman"/>
              </w:rPr>
              <w:t>pranešimus kelti</w:t>
            </w:r>
            <w:r w:rsidR="7779796D" w:rsidRPr="00D367E6">
              <w:rPr>
                <w:rFonts w:eastAsia="Times New Roman"/>
              </w:rPr>
              <w:t>/keisti</w:t>
            </w:r>
            <w:r w:rsidR="386954FB" w:rsidRPr="00D367E6">
              <w:rPr>
                <w:rFonts w:eastAsia="Times New Roman"/>
              </w:rPr>
              <w:t xml:space="preserve"> Užsakovui.</w:t>
            </w:r>
          </w:p>
        </w:tc>
      </w:tr>
      <w:tr w:rsidR="00902F86" w:rsidRPr="0088014A" w14:paraId="60AE8FF0" w14:textId="77777777" w:rsidTr="6C2B8D4A">
        <w:trPr>
          <w:trHeight w:val="143"/>
        </w:trPr>
        <w:tc>
          <w:tcPr>
            <w:tcW w:w="846" w:type="dxa"/>
          </w:tcPr>
          <w:p w14:paraId="5AFA5D79" w14:textId="21CB508E" w:rsidR="00902F86" w:rsidRPr="0088014A" w:rsidRDefault="00902F86" w:rsidP="00902F86">
            <w:pPr>
              <w:jc w:val="center"/>
              <w:rPr>
                <w:rFonts w:eastAsia="Times New Roman"/>
                <w:szCs w:val="20"/>
              </w:rPr>
            </w:pPr>
            <w:r>
              <w:rPr>
                <w:rFonts w:eastAsia="Times New Roman"/>
                <w:szCs w:val="20"/>
              </w:rPr>
              <w:t>4</w:t>
            </w:r>
            <w:r w:rsidR="00D23FE4">
              <w:rPr>
                <w:rFonts w:eastAsia="Times New Roman"/>
                <w:szCs w:val="20"/>
              </w:rPr>
              <w:t>0</w:t>
            </w:r>
            <w:r>
              <w:rPr>
                <w:rFonts w:eastAsia="Times New Roman"/>
                <w:szCs w:val="20"/>
              </w:rPr>
              <w:t>.</w:t>
            </w:r>
          </w:p>
        </w:tc>
        <w:tc>
          <w:tcPr>
            <w:tcW w:w="2835" w:type="dxa"/>
            <w:noWrap/>
          </w:tcPr>
          <w:p w14:paraId="51E0C9AA" w14:textId="21B6FFC0" w:rsidR="00902F86" w:rsidRPr="0088014A" w:rsidRDefault="00902F86" w:rsidP="00902F86">
            <w:pPr>
              <w:rPr>
                <w:rFonts w:eastAsia="Times New Roman"/>
                <w:szCs w:val="20"/>
              </w:rPr>
            </w:pPr>
            <w:r>
              <w:rPr>
                <w:rFonts w:eastAsia="Times New Roman"/>
                <w:szCs w:val="20"/>
              </w:rPr>
              <w:t>Atramos įrengimas</w:t>
            </w:r>
          </w:p>
        </w:tc>
        <w:tc>
          <w:tcPr>
            <w:tcW w:w="6293" w:type="dxa"/>
            <w:gridSpan w:val="2"/>
          </w:tcPr>
          <w:p w14:paraId="6E2EB8BE" w14:textId="77A788E3" w:rsidR="00902F86" w:rsidRPr="002D158C" w:rsidRDefault="00902F86" w:rsidP="00902F86">
            <w:pPr>
              <w:rPr>
                <w:rFonts w:eastAsia="Times New Roman"/>
                <w:szCs w:val="20"/>
              </w:rPr>
            </w:pPr>
            <w:r w:rsidRPr="002D158C">
              <w:rPr>
                <w:rFonts w:eastAsia="Times New Roman"/>
                <w:szCs w:val="20"/>
              </w:rPr>
              <w:t>Švieslentės turi būti įrengiamos ant iš cinkuoto plieno pagamintos atramos (kurios diametras</w:t>
            </w:r>
            <w:r w:rsidR="00A701AD">
              <w:rPr>
                <w:rFonts w:eastAsia="Times New Roman"/>
                <w:szCs w:val="20"/>
              </w:rPr>
              <w:t xml:space="preserve"> ne mažiau nei 7</w:t>
            </w:r>
            <w:r w:rsidR="00BB4BAE">
              <w:rPr>
                <w:rFonts w:eastAsia="Times New Roman"/>
                <w:szCs w:val="20"/>
              </w:rPr>
              <w:t>6</w:t>
            </w:r>
            <w:r w:rsidR="00A701AD">
              <w:rPr>
                <w:rFonts w:eastAsia="Times New Roman"/>
                <w:szCs w:val="20"/>
              </w:rPr>
              <w:t xml:space="preserve"> </w:t>
            </w:r>
            <w:r w:rsidR="003F1F55">
              <w:rPr>
                <w:rFonts w:eastAsia="Times New Roman"/>
                <w:szCs w:val="20"/>
              </w:rPr>
              <w:t>mm ir</w:t>
            </w:r>
            <w:r w:rsidRPr="002D158C">
              <w:rPr>
                <w:rFonts w:eastAsia="Times New Roman"/>
                <w:szCs w:val="20"/>
              </w:rPr>
              <w:t xml:space="preserve"> ne daugiau 120 mm) su pamatu (kurio gylis ne daugiau 0,8 m). Atramos parametrai turi būti parenkami pagal gamintojo rekomendacijas atsižvelgiant į saulės panelės, baterijų, švieslentės ir viešojo transporto stotelės kelio ženklo</w:t>
            </w:r>
            <w:r w:rsidR="004C10A6">
              <w:rPr>
                <w:rFonts w:eastAsia="Times New Roman"/>
                <w:szCs w:val="20"/>
              </w:rPr>
              <w:t>, informacinių ženklų</w:t>
            </w:r>
            <w:r w:rsidRPr="002D158C">
              <w:rPr>
                <w:rFonts w:eastAsia="Times New Roman"/>
                <w:szCs w:val="20"/>
              </w:rPr>
              <w:t xml:space="preserve"> skyd</w:t>
            </w:r>
            <w:r w:rsidR="004C10A6">
              <w:rPr>
                <w:rFonts w:eastAsia="Times New Roman"/>
                <w:szCs w:val="20"/>
              </w:rPr>
              <w:t>ų</w:t>
            </w:r>
            <w:r w:rsidRPr="002D158C">
              <w:rPr>
                <w:rFonts w:eastAsia="Times New Roman"/>
                <w:szCs w:val="20"/>
              </w:rPr>
              <w:t xml:space="preserve"> (kuri</w:t>
            </w:r>
            <w:r w:rsidR="004C10A6">
              <w:rPr>
                <w:rFonts w:eastAsia="Times New Roman"/>
                <w:szCs w:val="20"/>
              </w:rPr>
              <w:t xml:space="preserve">ų bendras </w:t>
            </w:r>
            <w:r w:rsidRPr="002D158C">
              <w:rPr>
                <w:rFonts w:eastAsia="Times New Roman"/>
                <w:szCs w:val="20"/>
              </w:rPr>
              <w:t>svoris</w:t>
            </w:r>
            <w:r w:rsidR="004C10A6">
              <w:rPr>
                <w:rFonts w:eastAsia="Times New Roman"/>
                <w:szCs w:val="20"/>
              </w:rPr>
              <w:t xml:space="preserve"> ne didesnis nei</w:t>
            </w:r>
            <w:r w:rsidRPr="002D158C">
              <w:rPr>
                <w:rFonts w:eastAsia="Times New Roman"/>
                <w:szCs w:val="20"/>
              </w:rPr>
              <w:t xml:space="preserve"> </w:t>
            </w:r>
            <w:r w:rsidR="004C10A6">
              <w:rPr>
                <w:rFonts w:eastAsia="Times New Roman"/>
                <w:szCs w:val="20"/>
              </w:rPr>
              <w:t xml:space="preserve">12 </w:t>
            </w:r>
            <w:r w:rsidRPr="002D158C">
              <w:rPr>
                <w:rFonts w:eastAsia="Times New Roman"/>
                <w:szCs w:val="20"/>
              </w:rPr>
              <w:t xml:space="preserve">kg) parametrus ir svorį. </w:t>
            </w:r>
            <w:r w:rsidR="0066785F">
              <w:rPr>
                <w:rFonts w:eastAsia="Times New Roman"/>
                <w:szCs w:val="20"/>
              </w:rPr>
              <w:t>Atramos aukštis negali būti mažesnis nei 4</w:t>
            </w:r>
            <w:r w:rsidR="00823E5F">
              <w:rPr>
                <w:rFonts w:eastAsia="Times New Roman"/>
                <w:szCs w:val="20"/>
              </w:rPr>
              <w:t>,</w:t>
            </w:r>
            <w:r w:rsidR="00A8633A">
              <w:rPr>
                <w:rFonts w:eastAsia="Times New Roman"/>
                <w:szCs w:val="20"/>
              </w:rPr>
              <w:t>3</w:t>
            </w:r>
            <w:r w:rsidR="00823E5F">
              <w:rPr>
                <w:rFonts w:eastAsia="Times New Roman"/>
                <w:szCs w:val="20"/>
              </w:rPr>
              <w:t>0</w:t>
            </w:r>
            <w:r w:rsidR="0066785F">
              <w:rPr>
                <w:rFonts w:eastAsia="Times New Roman"/>
                <w:szCs w:val="20"/>
              </w:rPr>
              <w:t xml:space="preserve"> m</w:t>
            </w:r>
            <w:r w:rsidR="008648B0">
              <w:rPr>
                <w:rFonts w:eastAsia="Times New Roman"/>
                <w:szCs w:val="20"/>
              </w:rPr>
              <w:t xml:space="preserve"> (neįskaitant betonuojamos atramos dalies</w:t>
            </w:r>
            <w:r w:rsidR="0013181F">
              <w:rPr>
                <w:rFonts w:eastAsia="Times New Roman"/>
                <w:szCs w:val="20"/>
              </w:rPr>
              <w:t xml:space="preserve"> ir saulės modulio </w:t>
            </w:r>
            <w:r w:rsidR="008648B0">
              <w:rPr>
                <w:rFonts w:eastAsia="Times New Roman"/>
                <w:szCs w:val="20"/>
              </w:rPr>
              <w:t>)</w:t>
            </w:r>
            <w:r w:rsidR="0066785F">
              <w:rPr>
                <w:rFonts w:eastAsia="Times New Roman"/>
                <w:szCs w:val="20"/>
              </w:rPr>
              <w:t xml:space="preserve">. </w:t>
            </w:r>
            <w:r w:rsidRPr="002D158C">
              <w:rPr>
                <w:rFonts w:eastAsia="Times New Roman"/>
                <w:szCs w:val="20"/>
              </w:rPr>
              <w:t xml:space="preserve">Atramos privalo būti stabilios, saugios, nekelti pavojaus aplinkiniams, nepriklausomai nuo aplinkos temperatūros, vėjo ar kitų išorinių veiksnių. Švieslentės, saulės panelės, baterijų tvirtinimas turi būti parinktas pagal atramos parametrus. </w:t>
            </w:r>
          </w:p>
          <w:p w14:paraId="37A56F60" w14:textId="54D4709D" w:rsidR="00902F86" w:rsidRPr="1D30F5A0" w:rsidRDefault="00902F86" w:rsidP="00902F86">
            <w:pPr>
              <w:rPr>
                <w:rFonts w:eastAsia="Times New Roman"/>
                <w:szCs w:val="20"/>
              </w:rPr>
            </w:pPr>
            <w:r w:rsidRPr="002D158C">
              <w:rPr>
                <w:rFonts w:eastAsia="Times New Roman"/>
                <w:szCs w:val="20"/>
              </w:rPr>
              <w:lastRenderedPageBreak/>
              <w:t xml:space="preserve">Visa atrama turi būti </w:t>
            </w:r>
            <w:r w:rsidR="004C0435" w:rsidRPr="004C0435">
              <w:rPr>
                <w:rFonts w:eastAsia="Times New Roman"/>
                <w:szCs w:val="20"/>
              </w:rPr>
              <w:t>tolygiai padengt</w:t>
            </w:r>
            <w:r w:rsidR="00017614">
              <w:rPr>
                <w:rFonts w:eastAsia="Times New Roman"/>
                <w:szCs w:val="20"/>
              </w:rPr>
              <w:t>a</w:t>
            </w:r>
            <w:r w:rsidR="004C0435" w:rsidRPr="004C0435">
              <w:rPr>
                <w:rFonts w:eastAsia="Times New Roman"/>
                <w:szCs w:val="20"/>
              </w:rPr>
              <w:t xml:space="preserve"> cinku, </w:t>
            </w:r>
            <w:r w:rsidR="00017614">
              <w:rPr>
                <w:rFonts w:eastAsia="Times New Roman"/>
                <w:szCs w:val="20"/>
              </w:rPr>
              <w:t xml:space="preserve">gruntu </w:t>
            </w:r>
            <w:r w:rsidRPr="002D158C">
              <w:rPr>
                <w:rFonts w:eastAsia="Times New Roman"/>
                <w:szCs w:val="20"/>
              </w:rPr>
              <w:t>ir dažyta milteliniu būdu, spalvos kodas RAL 9004 MATT, nepaliekant apdirbimo metu susidariusių nelygumų, šiurkštumų.</w:t>
            </w:r>
          </w:p>
        </w:tc>
      </w:tr>
    </w:tbl>
    <w:p w14:paraId="1DA4DF3C" w14:textId="77777777" w:rsidR="00572E48" w:rsidRDefault="00572E48" w:rsidP="00572E48">
      <w:pPr>
        <w:pStyle w:val="1"/>
        <w:numPr>
          <w:ilvl w:val="0"/>
          <w:numId w:val="0"/>
        </w:numPr>
        <w:rPr>
          <w:rStyle w:val="1Char"/>
        </w:rPr>
      </w:pPr>
    </w:p>
    <w:p w14:paraId="330D425A" w14:textId="580FCBCE" w:rsidR="00572E48" w:rsidRPr="00EB39E4" w:rsidRDefault="00534BFA" w:rsidP="00572E48">
      <w:pPr>
        <w:pStyle w:val="1"/>
        <w:numPr>
          <w:ilvl w:val="0"/>
          <w:numId w:val="0"/>
        </w:numPr>
        <w:rPr>
          <w:rStyle w:val="1Char"/>
          <w:b/>
          <w:bCs/>
        </w:rPr>
      </w:pPr>
      <w:r w:rsidRPr="00352BB6">
        <w:rPr>
          <w:rStyle w:val="1Char"/>
        </w:rPr>
        <w:t>4</w:t>
      </w:r>
      <w:r w:rsidR="00D23FE4" w:rsidRPr="00352BB6">
        <w:rPr>
          <w:rStyle w:val="1Char"/>
        </w:rPr>
        <w:t>1</w:t>
      </w:r>
      <w:r w:rsidR="00572E48" w:rsidRPr="00352BB6">
        <w:rPr>
          <w:rStyle w:val="1Char"/>
        </w:rPr>
        <w:t xml:space="preserve">. </w:t>
      </w:r>
      <w:r w:rsidR="00572E48" w:rsidRPr="00352BB6">
        <w:rPr>
          <w:rStyle w:val="1Char"/>
          <w:b/>
          <w:bCs/>
        </w:rPr>
        <w:t>Tiekėjas kartu su pasiūlymu turi pateikti:</w:t>
      </w:r>
    </w:p>
    <w:p w14:paraId="54774838" w14:textId="5E1F97D0" w:rsidR="00FE2E21" w:rsidRPr="00FE2E21" w:rsidRDefault="00594A25" w:rsidP="00E3336F">
      <w:pPr>
        <w:pStyle w:val="11"/>
        <w:numPr>
          <w:ilvl w:val="1"/>
          <w:numId w:val="20"/>
        </w:numPr>
      </w:pPr>
      <w:r>
        <w:t xml:space="preserve"> </w:t>
      </w:r>
      <w:r w:rsidR="00B86150">
        <w:t xml:space="preserve">     </w:t>
      </w:r>
      <w:r w:rsidR="00FE2E21" w:rsidRPr="00FE2E21">
        <w:t xml:space="preserve">Užpildytą </w:t>
      </w:r>
      <w:r w:rsidR="006751B7">
        <w:t xml:space="preserve">palyginamąją </w:t>
      </w:r>
      <w:r w:rsidR="00FE2E21" w:rsidRPr="00FE2E21">
        <w:t>lentelę, kurioje nurodomi įrangos atitikties techninės specifikacijos keliami reikalavimai. Tiekėjas, teikdamas pasiūlymą, privalo nurodyti švieslentės gamintoją ir modelį. </w:t>
      </w:r>
    </w:p>
    <w:p w14:paraId="7F1A752A" w14:textId="15615BEF" w:rsidR="00FE2E21" w:rsidRDefault="00272281" w:rsidP="00E3336F">
      <w:pPr>
        <w:pStyle w:val="11"/>
        <w:numPr>
          <w:ilvl w:val="1"/>
          <w:numId w:val="20"/>
        </w:numPr>
      </w:pPr>
      <w:r>
        <w:t xml:space="preserve">      </w:t>
      </w:r>
      <w:r w:rsidR="00FE2E21" w:rsidRPr="00FE2E21">
        <w:t>Siūlomos švieslentės techninis aprašymas. </w:t>
      </w:r>
    </w:p>
    <w:p w14:paraId="350DD0E2" w14:textId="760DCB44" w:rsidR="00FE2E21" w:rsidRPr="00FE2E21" w:rsidRDefault="00272281" w:rsidP="00E3336F">
      <w:pPr>
        <w:pStyle w:val="11"/>
        <w:numPr>
          <w:ilvl w:val="1"/>
          <w:numId w:val="20"/>
        </w:numPr>
      </w:pPr>
      <w:r>
        <w:t xml:space="preserve">      </w:t>
      </w:r>
      <w:r w:rsidR="00FE2E21" w:rsidRPr="00FE2E21">
        <w:t xml:space="preserve">Švieslenčių </w:t>
      </w:r>
      <w:r w:rsidR="00FE2E21">
        <w:t xml:space="preserve">ir jų montavimo </w:t>
      </w:r>
      <w:r w:rsidR="00FE2E21" w:rsidRPr="00FE2E21">
        <w:t>brėžinius su nurodytais švieslenčių ir tvirtinimo prie laikiklio elementų matmenimis, kurie turi atitikti šios techninės specifikacijos su priedais nurodytus reikalavimus. </w:t>
      </w:r>
    </w:p>
    <w:p w14:paraId="224D5BF5" w14:textId="3675DF8A" w:rsidR="000D29F1" w:rsidRDefault="00FE2E21" w:rsidP="00236F9C">
      <w:pPr>
        <w:pStyle w:val="11"/>
        <w:numPr>
          <w:ilvl w:val="1"/>
          <w:numId w:val="20"/>
        </w:numPr>
      </w:pPr>
      <w:r w:rsidRPr="00D367E6">
        <w:t>EN 55032:20</w:t>
      </w:r>
      <w:r w:rsidR="00BF0144" w:rsidRPr="00D367E6">
        <w:t>20</w:t>
      </w:r>
      <w:r w:rsidRPr="00D367E6">
        <w:t xml:space="preserve"> sertifikatą</w:t>
      </w:r>
      <w:r w:rsidRPr="00FE2E21">
        <w:t xml:space="preserve"> arba lygiavertį.</w:t>
      </w:r>
    </w:p>
    <w:p w14:paraId="6A5A1977" w14:textId="4C725A3F" w:rsidR="00D05849" w:rsidRPr="00D05849" w:rsidRDefault="00412C46" w:rsidP="00D32F48">
      <w:pPr>
        <w:pStyle w:val="1"/>
        <w:numPr>
          <w:ilvl w:val="1"/>
          <w:numId w:val="20"/>
        </w:numPr>
      </w:pPr>
      <w:r w:rsidRPr="00412C46">
        <w:t>Tiekėjo atitiktį TIS2 direktyvos reikalavimams</w:t>
      </w:r>
      <w:r>
        <w:t xml:space="preserve"> įrodančius sertifikat</w:t>
      </w:r>
      <w:r w:rsidR="00226665">
        <w:t>us</w:t>
      </w:r>
      <w:r w:rsidR="005D6440">
        <w:t>/</w:t>
      </w:r>
      <w:r w:rsidR="00226665">
        <w:t xml:space="preserve">-ą </w:t>
      </w:r>
      <w:r w:rsidR="00F32BA0" w:rsidRPr="00F32BA0">
        <w:t>ISO27001 ir</w:t>
      </w:r>
      <w:r w:rsidR="00E300CB">
        <w:t xml:space="preserve"> (ar)</w:t>
      </w:r>
      <w:r w:rsidR="00F32BA0" w:rsidRPr="00F32BA0">
        <w:t xml:space="preserve"> ISO20000</w:t>
      </w:r>
      <w:r w:rsidR="00394DD3">
        <w:t>.</w:t>
      </w:r>
    </w:p>
    <w:p w14:paraId="777DF51C" w14:textId="60A8AADF" w:rsidR="00FE7212" w:rsidRPr="00FE7212" w:rsidRDefault="00272281" w:rsidP="00D32F48">
      <w:pPr>
        <w:pStyle w:val="11"/>
        <w:numPr>
          <w:ilvl w:val="1"/>
          <w:numId w:val="20"/>
        </w:numPr>
      </w:pPr>
      <w:r>
        <w:t xml:space="preserve">  </w:t>
      </w:r>
      <w:r w:rsidR="00D32F48">
        <w:t xml:space="preserve">    </w:t>
      </w:r>
      <w:r w:rsidR="00FE2E21" w:rsidRPr="00FE2E21">
        <w:t>Dokumentacija Perkančiajai organizacijai turi būti pateikta lietuvių kalba, tačiau švieslenčių techninės gamintojų dokumentacija, brėžiniai, instrukcijos, licencijos ir sertifikatai gali būti pateikiami anglų kalba.</w:t>
      </w:r>
    </w:p>
    <w:p w14:paraId="4572F100" w14:textId="78544DBA" w:rsidR="0004158A" w:rsidRPr="00EB39E4" w:rsidRDefault="006D2411" w:rsidP="00EB39E4">
      <w:pPr>
        <w:pStyle w:val="Heading1"/>
        <w:jc w:val="center"/>
      </w:pPr>
      <w:r>
        <w:t>3</w:t>
      </w:r>
      <w:r w:rsidR="004A4EAA">
        <w:t xml:space="preserve">. </w:t>
      </w:r>
      <w:r w:rsidR="008418A2">
        <w:t>Reikalavimai švieslenčių valdymui ir darbingumo užtikrinimui</w:t>
      </w:r>
    </w:p>
    <w:p w14:paraId="11EE9E4A" w14:textId="604E0262" w:rsidR="004B10AE" w:rsidRDefault="392E5487" w:rsidP="00197700">
      <w:r>
        <w:t>4</w:t>
      </w:r>
      <w:r w:rsidR="00272281">
        <w:t>2</w:t>
      </w:r>
      <w:r>
        <w:t xml:space="preserve"> Užsakovas pateiks tiekėjui SIM korteles duomenų perdavimui atskiru susitarimu.</w:t>
      </w:r>
      <w:r w:rsidR="6334438B">
        <w:t xml:space="preserve"> </w:t>
      </w:r>
      <w:r w:rsidR="3090AEF0">
        <w:t>Kortelės aktyvuojamos tik Lietuvos Respublikoje dėl to tarptinklinis ryšys (roaming) nėra numatomas.</w:t>
      </w:r>
    </w:p>
    <w:p w14:paraId="09E6DC39" w14:textId="3B5732DF" w:rsidR="00026B20" w:rsidRPr="00197700" w:rsidRDefault="0A227CD8" w:rsidP="00197700">
      <w:pPr>
        <w:rPr>
          <w:rFonts w:eastAsia="Montserrat" w:cs="Montserrat"/>
          <w:shd w:val="clear" w:color="auto" w:fill="FFFFFF"/>
        </w:rPr>
      </w:pPr>
      <w:r w:rsidRPr="1D30F5A0">
        <w:t>4</w:t>
      </w:r>
      <w:r w:rsidR="00272281">
        <w:t>3</w:t>
      </w:r>
      <w:r w:rsidR="00AE4442">
        <w:t xml:space="preserve">. </w:t>
      </w:r>
      <w:r w:rsidR="59F3610E" w:rsidRPr="1D30F5A0">
        <w:t>T</w:t>
      </w:r>
      <w:r w:rsidR="60FDDA3C" w:rsidRPr="1D30F5A0">
        <w:t>iekėjas</w:t>
      </w:r>
      <w:r w:rsidR="59F3610E" w:rsidRPr="1D30F5A0">
        <w:t xml:space="preserve"> </w:t>
      </w:r>
      <w:r w:rsidR="4A537508" w:rsidRPr="1D30F5A0">
        <w:t xml:space="preserve">visas užsakytas švieslentes turi </w:t>
      </w:r>
      <w:r w:rsidR="7D140F0D" w:rsidRPr="1D30F5A0">
        <w:t>integruoti į dabartin</w:t>
      </w:r>
      <w:r w:rsidR="4A537508" w:rsidRPr="1D30F5A0">
        <w:t>ę</w:t>
      </w:r>
      <w:r w:rsidR="7D140F0D" w:rsidRPr="1D30F5A0">
        <w:t xml:space="preserve"> švieslenčių valdymo ir sutrikimų </w:t>
      </w:r>
      <w:r w:rsidR="60FDDA3C" w:rsidRPr="1D30F5A0">
        <w:t xml:space="preserve">informavimo </w:t>
      </w:r>
      <w:r w:rsidR="30A41C35" w:rsidRPr="1D30F5A0">
        <w:t>sistemą</w:t>
      </w:r>
      <w:r w:rsidR="4F89A226" w:rsidRPr="1D30F5A0">
        <w:t xml:space="preserve"> ZABBIX</w:t>
      </w:r>
      <w:r w:rsidR="30A41C35" w:rsidRPr="1D30F5A0">
        <w:t xml:space="preserve"> (</w:t>
      </w:r>
      <w:hyperlink r:id="rId13" w:history="1">
        <w:r w:rsidR="00542A1E" w:rsidRPr="0032638C">
          <w:rPr>
            <w:rStyle w:val="Hyperlink"/>
            <w:rFonts w:cstheme="minorBidi"/>
          </w:rPr>
          <w:t>www.zabbix.com</w:t>
        </w:r>
      </w:hyperlink>
      <w:r w:rsidR="00881D35" w:rsidRPr="1D30F5A0">
        <w:t>)</w:t>
      </w:r>
      <w:r w:rsidR="00CC00D8">
        <w:t xml:space="preserve"> (to</w:t>
      </w:r>
      <w:r w:rsidR="003729CB">
        <w:t>l</w:t>
      </w:r>
      <w:r w:rsidR="00CC00D8">
        <w:t xml:space="preserve">iau </w:t>
      </w:r>
      <w:r w:rsidR="00062A9B">
        <w:t>–</w:t>
      </w:r>
      <w:r w:rsidR="00CC00D8">
        <w:t xml:space="preserve"> ZABBIX</w:t>
      </w:r>
      <w:r w:rsidR="00062A9B">
        <w:t>)</w:t>
      </w:r>
      <w:r w:rsidR="00881D35" w:rsidRPr="1D30F5A0">
        <w:t>.</w:t>
      </w:r>
      <w:r w:rsidR="003D09AB">
        <w:t xml:space="preserve"> Tiekėjas pateikia</w:t>
      </w:r>
      <w:r w:rsidR="000F4FE2">
        <w:t xml:space="preserve"> Užsakovui</w:t>
      </w:r>
      <w:r w:rsidR="003D09AB">
        <w:t xml:space="preserve"> </w:t>
      </w:r>
      <w:r w:rsidR="00044EBE">
        <w:t xml:space="preserve">galimų perduoti </w:t>
      </w:r>
      <w:r w:rsidR="00657751">
        <w:t xml:space="preserve">švieslenčių parametrų </w:t>
      </w:r>
      <w:r w:rsidR="00044EBE">
        <w:t>sąrašą.</w:t>
      </w:r>
      <w:r w:rsidR="00542A1E">
        <w:t xml:space="preserve"> Galutinis perduodamų duomenų į Užsakovo ZABBIX sistemą</w:t>
      </w:r>
      <w:r w:rsidR="000F4FE2">
        <w:t xml:space="preserve"> sąrašas</w:t>
      </w:r>
      <w:r w:rsidR="00881D35" w:rsidRPr="1D30F5A0" w:rsidDel="001E52BC">
        <w:rPr>
          <w:rStyle w:val="eop"/>
          <w:rFonts w:eastAsia="Montserrat" w:cs="Montserrat"/>
          <w:shd w:val="clear" w:color="auto" w:fill="FFFFFF"/>
        </w:rPr>
        <w:t xml:space="preserve"> </w:t>
      </w:r>
      <w:r w:rsidR="00542A1E">
        <w:rPr>
          <w:rStyle w:val="eop"/>
          <w:rFonts w:eastAsia="Montserrat" w:cs="Montserrat"/>
          <w:shd w:val="clear" w:color="auto" w:fill="FFFFFF"/>
        </w:rPr>
        <w:t>derinamas švieslenčių konfigūravimo metu</w:t>
      </w:r>
      <w:r w:rsidR="00873901">
        <w:rPr>
          <w:rStyle w:val="eop"/>
          <w:rFonts w:eastAsia="Montserrat" w:cs="Montserrat"/>
          <w:shd w:val="clear" w:color="auto" w:fill="FFFFFF"/>
        </w:rPr>
        <w:t xml:space="preserve">. </w:t>
      </w:r>
      <w:r w:rsidR="00E64C84">
        <w:rPr>
          <w:rStyle w:val="eop"/>
          <w:rFonts w:eastAsia="Montserrat" w:cs="Montserrat"/>
          <w:shd w:val="clear" w:color="auto" w:fill="FFFFFF"/>
        </w:rPr>
        <w:t>Standartinis Užsakovo ZABBIX sistemoje duomenų atnaujinimo dažnis</w:t>
      </w:r>
      <w:r w:rsidR="006A3567">
        <w:rPr>
          <w:rStyle w:val="eop"/>
          <w:rFonts w:eastAsia="Montserrat" w:cs="Montserrat"/>
          <w:shd w:val="clear" w:color="auto" w:fill="FFFFFF"/>
        </w:rPr>
        <w:t xml:space="preserve"> -</w:t>
      </w:r>
      <w:r w:rsidR="00E64C84">
        <w:rPr>
          <w:rStyle w:val="eop"/>
          <w:rFonts w:eastAsia="Montserrat" w:cs="Montserrat"/>
          <w:shd w:val="clear" w:color="auto" w:fill="FFFFFF"/>
        </w:rPr>
        <w:t xml:space="preserve"> 5 minutės.</w:t>
      </w:r>
    </w:p>
    <w:p w14:paraId="3704167B" w14:textId="7957A788" w:rsidR="00031C9A" w:rsidRPr="0088014A" w:rsidRDefault="006829BE" w:rsidP="000647F6">
      <w:pPr>
        <w:rPr>
          <w:shd w:val="clear" w:color="auto" w:fill="FFFFFF"/>
        </w:rPr>
      </w:pPr>
      <w:r>
        <w:t>4</w:t>
      </w:r>
      <w:r w:rsidR="00272281">
        <w:t>4</w:t>
      </w:r>
      <w:r w:rsidR="369C0321" w:rsidRPr="1D30F5A0">
        <w:t xml:space="preserve">. </w:t>
      </w:r>
      <w:r w:rsidR="00AB5221" w:rsidRPr="1D30F5A0">
        <w:t xml:space="preserve">Švieslentėse </w:t>
      </w:r>
      <w:r w:rsidR="60FDDA3C" w:rsidRPr="1D30F5A0">
        <w:t>turi būti realizuota automatinė maitinimo įtampos apsauga ir automatinio švieslentės išjungimo galimybė.</w:t>
      </w:r>
    </w:p>
    <w:p w14:paraId="4DDF6300" w14:textId="00D00286" w:rsidR="0092233F" w:rsidRPr="0088014A" w:rsidRDefault="00E96920" w:rsidP="000647F6">
      <w:pPr>
        <w:rPr>
          <w:shd w:val="clear" w:color="auto" w:fill="FFFFFF"/>
        </w:rPr>
      </w:pPr>
      <w:r>
        <w:t>4</w:t>
      </w:r>
      <w:r w:rsidR="00272281">
        <w:t>5</w:t>
      </w:r>
      <w:r>
        <w:t xml:space="preserve">. Dingus elektros </w:t>
      </w:r>
      <w:r w:rsidR="004E6CA8">
        <w:t>tiekimui</w:t>
      </w:r>
      <w:r w:rsidR="000A46B7" w:rsidRPr="000A46B7">
        <w:t xml:space="preserve"> </w:t>
      </w:r>
      <w:r w:rsidR="007E579F">
        <w:t>ir išsikro</w:t>
      </w:r>
      <w:r w:rsidR="00135A70">
        <w:t xml:space="preserve">vus </w:t>
      </w:r>
      <w:r w:rsidR="00EF3B45">
        <w:t>baterijai</w:t>
      </w:r>
      <w:r>
        <w:t xml:space="preserve">, švieslentės programinė įranga turi būti išjungiama kontroliuojamu būdu be rizikos išderinti programinės įrangos darbą. Atstačius elektros energijos tiekimą, švieslentės turi automatiškai įsijungti ir atsistatyti į darbinį režimą be papildomo rankinio įsikišimo, </w:t>
      </w:r>
      <w:r w:rsidR="000A46B7" w:rsidRPr="000A46B7">
        <w:t>atnaujindamos ir rodydamos naujausią esamą informaciją</w:t>
      </w:r>
      <w:r w:rsidR="000A46B7">
        <w:t>.</w:t>
      </w:r>
    </w:p>
    <w:p w14:paraId="0977B7BE" w14:textId="081D9732" w:rsidR="00031C9A" w:rsidRPr="0088014A" w:rsidRDefault="006829BE" w:rsidP="000647F6">
      <w:pPr>
        <w:rPr>
          <w:shd w:val="clear" w:color="auto" w:fill="FFFFFF"/>
        </w:rPr>
      </w:pPr>
      <w:r>
        <w:t>4</w:t>
      </w:r>
      <w:r w:rsidR="00272281">
        <w:t>6</w:t>
      </w:r>
      <w:r w:rsidR="5077FEEB" w:rsidRPr="1D30F5A0">
        <w:t xml:space="preserve">. </w:t>
      </w:r>
      <w:r w:rsidR="60FDDA3C" w:rsidRPr="1D30F5A0">
        <w:t xml:space="preserve">Visos techninės, organizacinės ir kitokio tipo priemonės, reikalingos šiame pirkime nurodytiems reikalavimams įgyvendinti, turi būti pateiktos </w:t>
      </w:r>
      <w:r w:rsidR="00881D35" w:rsidRPr="1D30F5A0">
        <w:t xml:space="preserve">tiekėjo </w:t>
      </w:r>
      <w:r w:rsidR="60FDDA3C" w:rsidRPr="1D30F5A0">
        <w:t xml:space="preserve">ir jų kaina turi būti </w:t>
      </w:r>
      <w:r w:rsidR="2E2F0221" w:rsidRPr="1D30F5A0">
        <w:t xml:space="preserve">įskaičiuota </w:t>
      </w:r>
      <w:r w:rsidR="60FDDA3C" w:rsidRPr="1D30F5A0">
        <w:t>į pasiūlymo kain</w:t>
      </w:r>
      <w:r w:rsidR="73CC0987" w:rsidRPr="1D30F5A0">
        <w:t>ą</w:t>
      </w:r>
      <w:r w:rsidR="60FDDA3C" w:rsidRPr="1D30F5A0">
        <w:t>.</w:t>
      </w:r>
    </w:p>
    <w:p w14:paraId="038F5246" w14:textId="5451E066" w:rsidR="00031C9A" w:rsidRPr="00CF2DA5" w:rsidRDefault="00A859AF" w:rsidP="000647F6">
      <w:r w:rsidRPr="00CF2DA5">
        <w:t>4</w:t>
      </w:r>
      <w:r w:rsidR="00272281">
        <w:t>7</w:t>
      </w:r>
      <w:r w:rsidR="006829BE" w:rsidRPr="00CF2DA5">
        <w:t>.</w:t>
      </w:r>
      <w:r w:rsidR="66BEB9D3" w:rsidRPr="00CF2DA5">
        <w:t xml:space="preserve"> </w:t>
      </w:r>
      <w:r w:rsidR="60FDDA3C" w:rsidRPr="00CF2DA5">
        <w:t xml:space="preserve">Programinės įrangos (operacinės sistemos, stebėjimo ir valdymo programinės įrangos) licencijos turi būti įgyjamos </w:t>
      </w:r>
      <w:r w:rsidR="451399E0" w:rsidRPr="00CF2DA5">
        <w:t>Užsakovo</w:t>
      </w:r>
      <w:r w:rsidR="60FDDA3C" w:rsidRPr="00CF2DA5">
        <w:t xml:space="preserve"> vardu. </w:t>
      </w:r>
      <w:r w:rsidR="72BF39B3" w:rsidRPr="00CF2DA5">
        <w:t>Užsakovui</w:t>
      </w:r>
      <w:r w:rsidR="60FDDA3C" w:rsidRPr="00CF2DA5">
        <w:t xml:space="preserve"> turi būti perduotos visos švieslenčių veikimui užtikrinti reikalingos licencijos</w:t>
      </w:r>
      <w:r w:rsidR="006A7FCE" w:rsidRPr="00CF2DA5">
        <w:t xml:space="preserve">, o jų kaina </w:t>
      </w:r>
      <w:r w:rsidR="00E4215C" w:rsidRPr="00CF2DA5">
        <w:t xml:space="preserve">ir programavimo kaštai </w:t>
      </w:r>
      <w:r w:rsidR="006A7FCE" w:rsidRPr="00CF2DA5">
        <w:t xml:space="preserve">turi būti įskaičiuota į  </w:t>
      </w:r>
      <w:r w:rsidR="00E4215C" w:rsidRPr="00CF2DA5">
        <w:t>pasiūlymo kainą.</w:t>
      </w:r>
    </w:p>
    <w:p w14:paraId="6A30EC5E" w14:textId="6C272E4E" w:rsidR="00031C9A" w:rsidRPr="0088014A" w:rsidRDefault="001A741E" w:rsidP="000647F6">
      <w:pPr>
        <w:rPr>
          <w:shd w:val="clear" w:color="auto" w:fill="FFFFFF"/>
        </w:rPr>
      </w:pPr>
      <w:r>
        <w:t>4</w:t>
      </w:r>
      <w:r w:rsidR="00272281">
        <w:t>8</w:t>
      </w:r>
      <w:r w:rsidR="5048AC7A" w:rsidRPr="1D30F5A0">
        <w:t xml:space="preserve">. </w:t>
      </w:r>
      <w:r w:rsidR="00267E5B" w:rsidRPr="1D30F5A0">
        <w:t>P</w:t>
      </w:r>
      <w:r w:rsidR="42E179FC" w:rsidRPr="1D30F5A0">
        <w:t xml:space="preserve">rograminės įrangos naudojimas </w:t>
      </w:r>
      <w:r w:rsidR="60FDDA3C" w:rsidRPr="1D30F5A0">
        <w:t>turi būti nemokama</w:t>
      </w:r>
      <w:r w:rsidR="42E179FC" w:rsidRPr="1D30F5A0">
        <w:t>s</w:t>
      </w:r>
      <w:r w:rsidR="60FDDA3C" w:rsidRPr="1D30F5A0">
        <w:t xml:space="preserve"> visą (neribotą) švieslenčių naudojimo laiką.</w:t>
      </w:r>
      <w:r w:rsidR="00DD6D25" w:rsidRPr="1D30F5A0">
        <w:t xml:space="preserve"> </w:t>
      </w:r>
      <w:r w:rsidR="00377D73" w:rsidRPr="1D30F5A0">
        <w:t>S</w:t>
      </w:r>
      <w:r w:rsidR="00B47522" w:rsidRPr="1D30F5A0">
        <w:t>pre</w:t>
      </w:r>
      <w:r w:rsidR="00C72F83" w:rsidRPr="1D30F5A0">
        <w:t>n</w:t>
      </w:r>
      <w:r w:rsidR="00B47522" w:rsidRPr="1D30F5A0">
        <w:t>diniai turi būti suderinti su Užsakovu.</w:t>
      </w:r>
    </w:p>
    <w:p w14:paraId="62A2CD8F" w14:textId="78E12F7B" w:rsidR="00DA07BE" w:rsidRPr="0088014A" w:rsidRDefault="00272281" w:rsidP="00DA07BE">
      <w:r>
        <w:t>49</w:t>
      </w:r>
      <w:r w:rsidR="79DD9268" w:rsidRPr="009F404B">
        <w:t xml:space="preserve">. </w:t>
      </w:r>
      <w:r w:rsidR="6846DC9D" w:rsidRPr="009F404B">
        <w:t>Užsakovui</w:t>
      </w:r>
      <w:r w:rsidR="7B9B4A2B" w:rsidRPr="009F404B">
        <w:t xml:space="preserve"> turi būti suteikti apmokymai švieslenčių</w:t>
      </w:r>
      <w:r w:rsidR="08C0E650" w:rsidRPr="009F404B">
        <w:t xml:space="preserve"> konfigūravimui,</w:t>
      </w:r>
      <w:r w:rsidR="7B9B4A2B" w:rsidRPr="009F404B">
        <w:t xml:space="preserve"> </w:t>
      </w:r>
      <w:r w:rsidR="4994E681" w:rsidRPr="009F404B">
        <w:t>stebėjimui, valdymui, naudojimui ir priežiūros vykdymui</w:t>
      </w:r>
      <w:r w:rsidR="23D9D0D7" w:rsidRPr="009F404B">
        <w:t>.</w:t>
      </w:r>
      <w:r w:rsidR="77116543" w:rsidRPr="009F404B">
        <w:t xml:space="preserve"> </w:t>
      </w:r>
      <w:r w:rsidR="23D9D0D7" w:rsidRPr="009F404B">
        <w:t xml:space="preserve">Turi būti apmokyti ne mažiau kaip du </w:t>
      </w:r>
      <w:r w:rsidR="7A72227B" w:rsidRPr="009F404B">
        <w:t>Užsakovo</w:t>
      </w:r>
      <w:r w:rsidR="23D9D0D7" w:rsidRPr="009F404B">
        <w:t xml:space="preserve"> darbuotojai </w:t>
      </w:r>
      <w:r w:rsidR="77116543" w:rsidRPr="009F404B">
        <w:t xml:space="preserve">iki švieslenčių įrengimo </w:t>
      </w:r>
      <w:r w:rsidR="23D9D0D7" w:rsidRPr="009F404B">
        <w:t>dienos</w:t>
      </w:r>
      <w:r w:rsidR="73714B56" w:rsidRPr="009F404B">
        <w:t xml:space="preserve"> atskir</w:t>
      </w:r>
      <w:r w:rsidR="22DA1D67" w:rsidRPr="009F404B">
        <w:t>u</w:t>
      </w:r>
      <w:r w:rsidR="73714B56" w:rsidRPr="009F404B">
        <w:t xml:space="preserve"> susitarim</w:t>
      </w:r>
      <w:r w:rsidR="22DA1D67" w:rsidRPr="009F404B">
        <w:t xml:space="preserve">u </w:t>
      </w:r>
      <w:r w:rsidR="00881D35" w:rsidRPr="009F404B">
        <w:t>raštu (</w:t>
      </w:r>
      <w:r w:rsidR="22DA1D67" w:rsidRPr="009F404B">
        <w:t>elektroniniu paštu</w:t>
      </w:r>
      <w:r w:rsidR="00881D35" w:rsidRPr="009F404B">
        <w:t>)</w:t>
      </w:r>
      <w:r w:rsidR="4994E681" w:rsidRPr="009F404B">
        <w:t>.</w:t>
      </w:r>
      <w:r w:rsidR="00DA07BE" w:rsidRPr="009F404B">
        <w:t xml:space="preserve"> </w:t>
      </w:r>
      <w:r w:rsidR="009F404B" w:rsidRPr="009F404B">
        <w:t>Iki apmokymų</w:t>
      </w:r>
      <w:r w:rsidR="00DA07BE" w:rsidRPr="009F404B">
        <w:t xml:space="preserve"> </w:t>
      </w:r>
      <w:r w:rsidR="009F404B" w:rsidRPr="009F404B">
        <w:t>t</w:t>
      </w:r>
      <w:r w:rsidR="00DA07BE" w:rsidRPr="009F404B">
        <w:t>iekėjas turi pateikti sprendimą, skirtą švieslentės pagrindinių parametrų ir LTE ryšio monitoringui atlikti.</w:t>
      </w:r>
    </w:p>
    <w:p w14:paraId="2B510C95" w14:textId="7893DF0A" w:rsidR="00031C9A" w:rsidRPr="0088014A" w:rsidRDefault="39C831C6" w:rsidP="000647F6">
      <w:pPr>
        <w:rPr>
          <w:shd w:val="clear" w:color="auto" w:fill="FFFFFF"/>
        </w:rPr>
      </w:pPr>
      <w:r w:rsidRPr="1D30F5A0">
        <w:t>5</w:t>
      </w:r>
      <w:r w:rsidR="00272281">
        <w:t>0</w:t>
      </w:r>
      <w:r w:rsidRPr="00255513">
        <w:t xml:space="preserve">. </w:t>
      </w:r>
      <w:r w:rsidR="002F09D6" w:rsidRPr="00255513">
        <w:t>20</w:t>
      </w:r>
      <w:r w:rsidR="0054598E" w:rsidRPr="00255513">
        <w:t>vnt.</w:t>
      </w:r>
      <w:r w:rsidR="0054598E" w:rsidRPr="1D30F5A0">
        <w:t xml:space="preserve"> š</w:t>
      </w:r>
      <w:r w:rsidR="60FDDA3C" w:rsidRPr="1D30F5A0">
        <w:t>vieslen</w:t>
      </w:r>
      <w:r w:rsidR="0054598E" w:rsidRPr="1D30F5A0">
        <w:t>čių</w:t>
      </w:r>
      <w:r w:rsidR="60FDDA3C" w:rsidRPr="1D30F5A0">
        <w:t xml:space="preserve"> turi būti pilnai sukomplektuotos</w:t>
      </w:r>
      <w:r w:rsidR="0054598E" w:rsidRPr="1D30F5A0">
        <w:t xml:space="preserve"> (švieslentė, baterija, saulės moduliai</w:t>
      </w:r>
      <w:r w:rsidR="00975397" w:rsidRPr="1D30F5A0">
        <w:t>, atrama</w:t>
      </w:r>
      <w:r w:rsidR="0054598E" w:rsidRPr="1D30F5A0">
        <w:t>)</w:t>
      </w:r>
      <w:r w:rsidR="00BD58D2" w:rsidRPr="1D30F5A0">
        <w:t xml:space="preserve">, </w:t>
      </w:r>
      <w:r w:rsidR="00BD58D2">
        <w:t>2</w:t>
      </w:r>
      <w:r w:rsidR="00BD58D2" w:rsidRPr="1D30F5A0">
        <w:t xml:space="preserve"> vnt. nepilnai sukomplektuotas (švieslentė, saulės modulis). </w:t>
      </w:r>
      <w:r w:rsidR="3BEBB827" w:rsidRPr="1D30F5A0">
        <w:t xml:space="preserve"> </w:t>
      </w:r>
    </w:p>
    <w:p w14:paraId="2B288815" w14:textId="7D8B81CA" w:rsidR="00031C9A" w:rsidRPr="0088014A" w:rsidRDefault="7E4F7B39" w:rsidP="000647F6">
      <w:pPr>
        <w:rPr>
          <w:b/>
          <w:bCs/>
        </w:rPr>
      </w:pPr>
      <w:r w:rsidRPr="1D30F5A0">
        <w:t>5</w:t>
      </w:r>
      <w:r w:rsidR="00272281">
        <w:t>1</w:t>
      </w:r>
      <w:r w:rsidRPr="1D30F5A0">
        <w:t xml:space="preserve">. </w:t>
      </w:r>
      <w:r w:rsidR="3AB071A3" w:rsidRPr="1D30F5A0">
        <w:t xml:space="preserve">Švieslentės </w:t>
      </w:r>
      <w:r w:rsidR="3E7B7F27" w:rsidRPr="1D30F5A0">
        <w:t>turi būti</w:t>
      </w:r>
      <w:r w:rsidR="3AB071A3" w:rsidRPr="1D30F5A0">
        <w:t xml:space="preserve"> </w:t>
      </w:r>
      <w:r w:rsidR="00987D55">
        <w:t>įrengiamos</w:t>
      </w:r>
      <w:r w:rsidR="3AB071A3" w:rsidRPr="1D30F5A0">
        <w:t xml:space="preserve"> atskirais etapais pagal atskirus </w:t>
      </w:r>
      <w:r w:rsidR="63C7BDB3" w:rsidRPr="1D30F5A0">
        <w:t>Užsakovo</w:t>
      </w:r>
      <w:r w:rsidR="3AB071A3" w:rsidRPr="1D30F5A0">
        <w:t xml:space="preserve"> užsakymus, pateiktus</w:t>
      </w:r>
      <w:r w:rsidR="762B44C7" w:rsidRPr="1D30F5A0">
        <w:t xml:space="preserve"> raštu </w:t>
      </w:r>
      <w:r w:rsidR="3AB071A3" w:rsidRPr="1D30F5A0">
        <w:t xml:space="preserve"> </w:t>
      </w:r>
      <w:r w:rsidR="762B44C7" w:rsidRPr="1D30F5A0">
        <w:t>(</w:t>
      </w:r>
      <w:r w:rsidR="3AB071A3" w:rsidRPr="1D30F5A0">
        <w:t>el</w:t>
      </w:r>
      <w:r w:rsidR="762B44C7" w:rsidRPr="1D30F5A0">
        <w:t>ektroniniu</w:t>
      </w:r>
      <w:r w:rsidR="3AB071A3" w:rsidRPr="1D30F5A0">
        <w:t xml:space="preserve"> paštu</w:t>
      </w:r>
      <w:r w:rsidR="762B44C7" w:rsidRPr="1D30F5A0">
        <w:t>)</w:t>
      </w:r>
      <w:r w:rsidR="72F9476F" w:rsidRPr="1D30F5A0">
        <w:t>.</w:t>
      </w:r>
    </w:p>
    <w:p w14:paraId="44392C21" w14:textId="0E5C39ED" w:rsidR="00E01207" w:rsidRPr="0088014A" w:rsidRDefault="006D2411" w:rsidP="00881D35">
      <w:pPr>
        <w:pStyle w:val="Heading1"/>
        <w:jc w:val="center"/>
      </w:pPr>
      <w:r>
        <w:t>4</w:t>
      </w:r>
      <w:r w:rsidR="00881D35">
        <w:t xml:space="preserve">. </w:t>
      </w:r>
      <w:r w:rsidR="00E01207">
        <w:t>Reikalavimai švieslenčių užsakymui ir įrengimui</w:t>
      </w:r>
    </w:p>
    <w:p w14:paraId="0A23AB9F" w14:textId="3FC47EAC" w:rsidR="00D57C98" w:rsidRPr="0088014A" w:rsidRDefault="5E495D23" w:rsidP="000647F6">
      <w:r>
        <w:t>5</w:t>
      </w:r>
      <w:r w:rsidR="00272281">
        <w:t>2</w:t>
      </w:r>
      <w:r>
        <w:t xml:space="preserve">. </w:t>
      </w:r>
      <w:r w:rsidR="0D7304E6">
        <w:t>Švieslenčių</w:t>
      </w:r>
      <w:r w:rsidR="4E246373">
        <w:t xml:space="preserve"> </w:t>
      </w:r>
      <w:r w:rsidR="0D7304E6">
        <w:t>pristatymo</w:t>
      </w:r>
      <w:r w:rsidR="3BDEE57D">
        <w:t xml:space="preserve"> ir įrengimo</w:t>
      </w:r>
      <w:r w:rsidR="0D7304E6">
        <w:t xml:space="preserve"> terminas – </w:t>
      </w:r>
      <w:r w:rsidR="00575A7B">
        <w:t xml:space="preserve">ne </w:t>
      </w:r>
      <w:r w:rsidR="00221F34">
        <w:t xml:space="preserve">ilgesnis </w:t>
      </w:r>
      <w:r w:rsidR="00221F34" w:rsidRPr="00D367E6">
        <w:t>kaip</w:t>
      </w:r>
      <w:r w:rsidR="0D7304E6" w:rsidRPr="00D367E6">
        <w:t xml:space="preserve"> </w:t>
      </w:r>
      <w:r w:rsidR="0076424C">
        <w:rPr>
          <w:b/>
          <w:bCs/>
        </w:rPr>
        <w:t>3</w:t>
      </w:r>
      <w:r w:rsidR="7878322C" w:rsidRPr="00D367E6">
        <w:t xml:space="preserve"> </w:t>
      </w:r>
      <w:r w:rsidR="6FDEB3A2" w:rsidRPr="00D367E6">
        <w:rPr>
          <w:b/>
          <w:bCs/>
        </w:rPr>
        <w:t>(</w:t>
      </w:r>
      <w:r w:rsidR="0076424C">
        <w:rPr>
          <w:b/>
          <w:bCs/>
        </w:rPr>
        <w:t>trys</w:t>
      </w:r>
      <w:r w:rsidR="0D7304E6" w:rsidRPr="00D367E6">
        <w:rPr>
          <w:b/>
          <w:bCs/>
        </w:rPr>
        <w:t>) mėnesi</w:t>
      </w:r>
      <w:r w:rsidR="187D1E42" w:rsidRPr="00D367E6">
        <w:rPr>
          <w:b/>
          <w:bCs/>
        </w:rPr>
        <w:t>ai</w:t>
      </w:r>
      <w:r w:rsidR="0D7304E6" w:rsidRPr="00D367E6">
        <w:rPr>
          <w:b/>
          <w:bCs/>
        </w:rPr>
        <w:t xml:space="preserve"> </w:t>
      </w:r>
      <w:r w:rsidR="0D7304E6" w:rsidRPr="00D367E6">
        <w:t>nuo</w:t>
      </w:r>
      <w:r w:rsidR="0D7304E6">
        <w:t xml:space="preserve"> </w:t>
      </w:r>
      <w:r w:rsidR="5FFF32F6">
        <w:t>Užsakovo</w:t>
      </w:r>
      <w:r w:rsidR="0D7304E6">
        <w:t xml:space="preserve"> užsakymo pateikimo </w:t>
      </w:r>
      <w:r w:rsidR="731DD749">
        <w:t xml:space="preserve">tiekėjui </w:t>
      </w:r>
      <w:r w:rsidR="0D7304E6">
        <w:t>dienos.</w:t>
      </w:r>
    </w:p>
    <w:p w14:paraId="401A8C90" w14:textId="26FB96F7" w:rsidR="00B47A1E" w:rsidRPr="0088014A" w:rsidRDefault="00072CD9" w:rsidP="000647F6">
      <w:r>
        <w:lastRenderedPageBreak/>
        <w:t>5</w:t>
      </w:r>
      <w:r w:rsidR="00272281">
        <w:t>3</w:t>
      </w:r>
      <w:r w:rsidR="218E9967" w:rsidRPr="1D30F5A0">
        <w:t xml:space="preserve">. </w:t>
      </w:r>
      <w:r w:rsidR="3E03C1D5" w:rsidRPr="1D30F5A0">
        <w:t xml:space="preserve">Tiekėjas </w:t>
      </w:r>
      <w:r w:rsidR="008E41EB">
        <w:t>per ne ilgesnį kaip 3</w:t>
      </w:r>
      <w:r w:rsidR="000B6108">
        <w:t xml:space="preserve"> (trijų)</w:t>
      </w:r>
      <w:r w:rsidR="008E41EB">
        <w:t xml:space="preserve"> darbo dienų laikotarpį </w:t>
      </w:r>
      <w:r w:rsidR="3E03C1D5" w:rsidRPr="1D30F5A0">
        <w:t xml:space="preserve">turi </w:t>
      </w:r>
      <w:r w:rsidR="626CA511" w:rsidRPr="1D30F5A0">
        <w:t>Užsakovą</w:t>
      </w:r>
      <w:r w:rsidR="3E03C1D5" w:rsidRPr="1D30F5A0">
        <w:t xml:space="preserve"> informuoti apie </w:t>
      </w:r>
      <w:r w:rsidR="00881D35" w:rsidRPr="1D30F5A0">
        <w:t>švieslenčių</w:t>
      </w:r>
      <w:r w:rsidR="00551AF1" w:rsidRPr="1D30F5A0">
        <w:t xml:space="preserve"> </w:t>
      </w:r>
      <w:r w:rsidR="3E03C1D5" w:rsidRPr="1D30F5A0">
        <w:t>gavimą</w:t>
      </w:r>
      <w:r w:rsidR="620C986A" w:rsidRPr="1D30F5A0">
        <w:t xml:space="preserve"> Lietuvoje į </w:t>
      </w:r>
      <w:r w:rsidR="00881D35" w:rsidRPr="1D30F5A0">
        <w:t xml:space="preserve">tiekėjo </w:t>
      </w:r>
      <w:r w:rsidR="620C986A" w:rsidRPr="1D30F5A0">
        <w:t>sandėl</w:t>
      </w:r>
      <w:r w:rsidR="27E335E5" w:rsidRPr="1D30F5A0">
        <w:t>iavimo vietą</w:t>
      </w:r>
      <w:r w:rsidR="3E03C1D5" w:rsidRPr="1D30F5A0">
        <w:t xml:space="preserve">. </w:t>
      </w:r>
      <w:r w:rsidR="53EE57FA" w:rsidRPr="1D30F5A0">
        <w:t xml:space="preserve">Tiekėjas atsako už </w:t>
      </w:r>
      <w:r w:rsidR="00881D35" w:rsidRPr="1D30F5A0">
        <w:t>š</w:t>
      </w:r>
      <w:r w:rsidR="00C66AFD" w:rsidRPr="1D30F5A0">
        <w:t xml:space="preserve">vieslenčių </w:t>
      </w:r>
      <w:r w:rsidR="53EE57FA" w:rsidRPr="1D30F5A0">
        <w:t>sandėliavimą vis</w:t>
      </w:r>
      <w:r w:rsidR="00CC00D8">
        <w:t>ų</w:t>
      </w:r>
      <w:r w:rsidR="53EE57FA" w:rsidRPr="1D30F5A0">
        <w:t xml:space="preserve"> užsakym</w:t>
      </w:r>
      <w:r w:rsidR="00CC00D8">
        <w:t>ų</w:t>
      </w:r>
      <w:r w:rsidR="53EE57FA" w:rsidRPr="1D30F5A0">
        <w:t xml:space="preserve"> vykdymo laikotarpiu. </w:t>
      </w:r>
      <w:r w:rsidR="53EE57FA" w:rsidRPr="1D30F5A0">
        <w:rPr>
          <w:rFonts w:eastAsia="Montserrat" w:cs="Montserrat"/>
          <w:b/>
          <w:bCs/>
        </w:rPr>
        <w:t>Sandėliavimo kaina turi būti įskaičiuota į pasiūlymo kainą</w:t>
      </w:r>
      <w:r w:rsidR="53EE57FA" w:rsidRPr="1D30F5A0">
        <w:t>.</w:t>
      </w:r>
    </w:p>
    <w:p w14:paraId="279FE55C" w14:textId="7A83E5A2" w:rsidR="006B4FC9" w:rsidRPr="000C40E1" w:rsidRDefault="00A34D54" w:rsidP="000647F6">
      <w:r w:rsidRPr="0058612D">
        <w:t>5</w:t>
      </w:r>
      <w:r w:rsidR="00272281">
        <w:t>4</w:t>
      </w:r>
      <w:r w:rsidRPr="0058612D">
        <w:t xml:space="preserve">. </w:t>
      </w:r>
      <w:r w:rsidR="006B4FC9" w:rsidRPr="0058612D">
        <w:t>Tiekėjas turi jungtis prie Užsakovo sistemų ir atlikti švieslenčių diegimo bei konfigūravimo darbus naudodamas Užsakov</w:t>
      </w:r>
      <w:r w:rsidR="006B4FC9" w:rsidRPr="00E0122F">
        <w:t>o suteiktą privilegijuotos prieigos valdymo programinę įrangą (PAM). Tiekėjas įsipareigoja neatskleisti ir neperduoti prieigos tretiesiems asmenims</w:t>
      </w:r>
      <w:r w:rsidR="009D55C9" w:rsidRPr="00E0122F">
        <w:t xml:space="preserve"> išskyrus atvejus kai sutartis yra pasir</w:t>
      </w:r>
      <w:r w:rsidR="00874E8D" w:rsidRPr="00E0122F">
        <w:t xml:space="preserve">ašoma </w:t>
      </w:r>
      <w:r w:rsidR="00730704" w:rsidRPr="00E0122F">
        <w:t>su tiekėjų grupe</w:t>
      </w:r>
      <w:r w:rsidR="006B4FC9" w:rsidRPr="00E0122F">
        <w:t>, laikytis teisės aktų nuostatų duomenų apsaugos ir kibernetinio saugumo srityje</w:t>
      </w:r>
      <w:r w:rsidR="006B4FC9" w:rsidRPr="007F2D3A">
        <w:t xml:space="preserve">. </w:t>
      </w:r>
      <w:r w:rsidR="002E2E25" w:rsidRPr="007F2D3A">
        <w:t>Taip pat atitikti TIS2</w:t>
      </w:r>
      <w:r w:rsidR="002E2E25" w:rsidRPr="0058612D">
        <w:t xml:space="preserve"> direktyvos reikalavimus. </w:t>
      </w:r>
    </w:p>
    <w:p w14:paraId="0E24037C" w14:textId="369B803F" w:rsidR="000F477A" w:rsidRPr="0088014A" w:rsidRDefault="00A859AF" w:rsidP="000647F6">
      <w:r>
        <w:t>5</w:t>
      </w:r>
      <w:r w:rsidR="00272281">
        <w:t>5</w:t>
      </w:r>
      <w:r w:rsidR="500D0C24" w:rsidRPr="1D30F5A0">
        <w:t xml:space="preserve">. </w:t>
      </w:r>
      <w:r w:rsidR="60C026CE" w:rsidRPr="1D30F5A0">
        <w:t xml:space="preserve">Jeigu </w:t>
      </w:r>
      <w:r w:rsidR="33DAD4B2" w:rsidRPr="1D30F5A0">
        <w:t>Tiekėjas negali vykdyti švieslenčių įrengimo darbų</w:t>
      </w:r>
      <w:r w:rsidR="59EA90FC" w:rsidRPr="1D30F5A0">
        <w:t xml:space="preserve"> </w:t>
      </w:r>
      <w:r w:rsidR="1E266B9A" w:rsidRPr="1D30F5A0">
        <w:t>d</w:t>
      </w:r>
      <w:r w:rsidR="5635F960" w:rsidRPr="1D30F5A0">
        <w:t xml:space="preserve">ėl </w:t>
      </w:r>
      <w:r w:rsidR="59EA90FC" w:rsidRPr="1D30F5A0">
        <w:t xml:space="preserve">priežasčių, kurios priklauso nuo </w:t>
      </w:r>
      <w:r w:rsidR="737E907D" w:rsidRPr="1D30F5A0">
        <w:t>Užsakovo</w:t>
      </w:r>
      <w:r w:rsidR="60C026CE" w:rsidRPr="1D30F5A0">
        <w:t xml:space="preserve">, </w:t>
      </w:r>
      <w:r w:rsidR="00585382" w:rsidRPr="1D30F5A0">
        <w:t>tiekėjas š</w:t>
      </w:r>
      <w:r w:rsidR="00C66AFD" w:rsidRPr="1D30F5A0">
        <w:t xml:space="preserve">vieslentes </w:t>
      </w:r>
      <w:r w:rsidR="60C026CE" w:rsidRPr="1D30F5A0">
        <w:t>turi sandėliuoti savo patalpose</w:t>
      </w:r>
      <w:r w:rsidR="614BDC2C" w:rsidRPr="1D30F5A0">
        <w:t xml:space="preserve">. </w:t>
      </w:r>
      <w:r w:rsidR="35508A60" w:rsidRPr="1D30F5A0">
        <w:t>Tokiu atveju</w:t>
      </w:r>
      <w:r w:rsidR="7C93F4EB" w:rsidRPr="1D30F5A0">
        <w:t xml:space="preserve"> </w:t>
      </w:r>
      <w:r w:rsidR="60C026CE" w:rsidRPr="1D30F5A0">
        <w:t>užsakymo įvykdymo terminas</w:t>
      </w:r>
      <w:r w:rsidR="366E9D24" w:rsidRPr="1D30F5A0">
        <w:t xml:space="preserve"> </w:t>
      </w:r>
      <w:r w:rsidR="5F97BE50" w:rsidRPr="1D30F5A0">
        <w:t xml:space="preserve">pratęsiamas </w:t>
      </w:r>
      <w:r w:rsidR="388556D5" w:rsidRPr="1D30F5A0">
        <w:t>i</w:t>
      </w:r>
      <w:r w:rsidR="60C026CE" w:rsidRPr="1D30F5A0">
        <w:t xml:space="preserve">ki </w:t>
      </w:r>
      <w:r w:rsidR="6F38C00C" w:rsidRPr="1D30F5A0">
        <w:t>Užsakovo</w:t>
      </w:r>
      <w:r w:rsidR="388556D5" w:rsidRPr="1D30F5A0">
        <w:t xml:space="preserve"> </w:t>
      </w:r>
      <w:r w:rsidR="60C026CE" w:rsidRPr="1D30F5A0">
        <w:t>pranešimo apie galimybę pradėti įrengimo darbus</w:t>
      </w:r>
      <w:r w:rsidR="35508A60" w:rsidRPr="1D30F5A0">
        <w:t xml:space="preserve">. Maksimalus galimas </w:t>
      </w:r>
      <w:r w:rsidR="366E9D24" w:rsidRPr="1D30F5A0">
        <w:t xml:space="preserve">užsakymo vykdymo ir </w:t>
      </w:r>
      <w:r w:rsidR="00585382" w:rsidRPr="1D30F5A0">
        <w:t>š</w:t>
      </w:r>
      <w:r w:rsidR="00C66AFD" w:rsidRPr="1D30F5A0">
        <w:t xml:space="preserve">vieslenčių </w:t>
      </w:r>
      <w:r w:rsidR="35508A60" w:rsidRPr="1D30F5A0">
        <w:t>sandėliavimo laikotarpis</w:t>
      </w:r>
      <w:r w:rsidR="5C5A76E3" w:rsidRPr="1D30F5A0">
        <w:t xml:space="preserve"> – </w:t>
      </w:r>
      <w:r w:rsidR="3369CFF2" w:rsidRPr="1D30F5A0">
        <w:t>ne ilg</w:t>
      </w:r>
      <w:r w:rsidR="35508A60" w:rsidRPr="1D30F5A0">
        <w:t>esnis</w:t>
      </w:r>
      <w:r w:rsidR="3369CFF2" w:rsidRPr="1D30F5A0">
        <w:t xml:space="preserve"> kaip </w:t>
      </w:r>
      <w:r w:rsidR="0004463B" w:rsidRPr="1D30F5A0">
        <w:t>sutarties galiojimo laikotarpis</w:t>
      </w:r>
      <w:r w:rsidR="60C026CE" w:rsidRPr="1D30F5A0">
        <w:t>.</w:t>
      </w:r>
      <w:r w:rsidR="494C8DDC" w:rsidRPr="1D30F5A0">
        <w:t xml:space="preserve"> </w:t>
      </w:r>
    </w:p>
    <w:p w14:paraId="25C49D00" w14:textId="6E9B95D3" w:rsidR="00126CCE" w:rsidRPr="0088014A" w:rsidRDefault="00A859AF" w:rsidP="000647F6">
      <w:r>
        <w:t>5</w:t>
      </w:r>
      <w:r w:rsidR="00272281">
        <w:t>6</w:t>
      </w:r>
      <w:r w:rsidR="5E025B96" w:rsidRPr="1D30F5A0">
        <w:t xml:space="preserve">. </w:t>
      </w:r>
      <w:r w:rsidR="00F248E7" w:rsidRPr="00E304E3">
        <w:t>Preliminarų vie</w:t>
      </w:r>
      <w:r w:rsidR="00F248E7" w:rsidRPr="1D30F5A0">
        <w:t>šojo transporto stotelių, kuriose planuojama įrengti perkamas švieslentes, sąrašą Užsakovas pateiks po pirkimo sutarties įsigaliojimo atskiru pranešimu</w:t>
      </w:r>
      <w:r w:rsidR="0037644D" w:rsidRPr="1D30F5A0">
        <w:t>.</w:t>
      </w:r>
    </w:p>
    <w:p w14:paraId="27E65802" w14:textId="5B877C17" w:rsidR="003D0B8D" w:rsidRPr="0076424C" w:rsidRDefault="00534BFA" w:rsidP="000647F6">
      <w:pPr>
        <w:rPr>
          <w:color w:val="FF0000"/>
        </w:rPr>
      </w:pPr>
      <w:r>
        <w:t>5</w:t>
      </w:r>
      <w:r w:rsidR="00272281">
        <w:t>7</w:t>
      </w:r>
      <w:r w:rsidR="2D29AB90" w:rsidRPr="1D30F5A0">
        <w:t xml:space="preserve">. </w:t>
      </w:r>
      <w:r w:rsidR="00E71060" w:rsidRPr="1D30F5A0">
        <w:t>Užsakovas raštu informuoja tiekėją apie galutines švieslenčių įrengimo vietas ir pateikia švieslenčių įrengimo schemas. Tiekėjas turi įrengti švieslentes ne vėliau kaip per 10</w:t>
      </w:r>
      <w:r w:rsidR="00CC00D8">
        <w:t xml:space="preserve"> (dešimt)</w:t>
      </w:r>
      <w:r w:rsidR="00E71060" w:rsidRPr="1D30F5A0">
        <w:t xml:space="preserve"> d</w:t>
      </w:r>
      <w:r w:rsidR="00CC00D8">
        <w:t>arbo</w:t>
      </w:r>
      <w:r w:rsidR="00E71060" w:rsidRPr="1D30F5A0">
        <w:t xml:space="preserve"> d</w:t>
      </w:r>
      <w:r w:rsidR="00CC00D8">
        <w:t xml:space="preserve">ienų </w:t>
      </w:r>
      <w:r w:rsidR="00E71060" w:rsidRPr="1D30F5A0">
        <w:t>nuo Užsakovo pranešimo dėl galimos švieslenčių įrengimo dienos arba per kitą su Užsakovu suderintą laikotarpį.</w:t>
      </w:r>
    </w:p>
    <w:p w14:paraId="0D00775B" w14:textId="47C46AF6" w:rsidR="00A47B9B" w:rsidRPr="0088014A" w:rsidRDefault="001A741E" w:rsidP="000647F6">
      <w:r>
        <w:t>5</w:t>
      </w:r>
      <w:r w:rsidR="00272281">
        <w:t>8</w:t>
      </w:r>
      <w:r w:rsidR="3BE7202D" w:rsidRPr="1D30F5A0">
        <w:t xml:space="preserve">. </w:t>
      </w:r>
      <w:r w:rsidR="00B334A5">
        <w:t>20</w:t>
      </w:r>
      <w:r w:rsidR="0076382B" w:rsidRPr="1D30F5A0">
        <w:t xml:space="preserve"> vnt.</w:t>
      </w:r>
      <w:r w:rsidR="65C775BF" w:rsidRPr="1D30F5A0">
        <w:t xml:space="preserve"> švieslen</w:t>
      </w:r>
      <w:r w:rsidR="0076382B" w:rsidRPr="1D30F5A0">
        <w:t>čių</w:t>
      </w:r>
      <w:r w:rsidR="65C775BF" w:rsidRPr="1D30F5A0">
        <w:t xml:space="preserve"> turi būti pilnos komplektacijos pagal techninę specifikaciją su įvertintais  įrengimo darbais.</w:t>
      </w:r>
      <w:r w:rsidR="00A47B9B" w:rsidRPr="1D30F5A0">
        <w:t xml:space="preserve"> </w:t>
      </w:r>
      <w:r w:rsidR="0086646D" w:rsidRPr="1D30F5A0">
        <w:t xml:space="preserve">Visos </w:t>
      </w:r>
      <w:r w:rsidR="0076382B" w:rsidRPr="1D30F5A0">
        <w:t>švieslenčių įrengimo darbams</w:t>
      </w:r>
      <w:r w:rsidR="0086646D" w:rsidRPr="1D30F5A0">
        <w:t xml:space="preserve"> atlikti reikalingos medžiagos ir įranga turi būti įskaičiuotos į </w:t>
      </w:r>
      <w:r w:rsidR="0032153D" w:rsidRPr="1D30F5A0">
        <w:t>švieslenčių ir švieslenčių darbų įrengimo į</w:t>
      </w:r>
      <w:r w:rsidR="0086646D" w:rsidRPr="1D30F5A0">
        <w:t xml:space="preserve">kainius. </w:t>
      </w:r>
      <w:r w:rsidR="00A47B9B" w:rsidRPr="1D30F5A0">
        <w:t xml:space="preserve">Švieslentės ir kitų elementų </w:t>
      </w:r>
      <w:r w:rsidR="003D469E">
        <w:t xml:space="preserve">principinės </w:t>
      </w:r>
      <w:r w:rsidR="00A47B9B" w:rsidRPr="1D30F5A0">
        <w:t xml:space="preserve">įrengimo schemos ir parametrai </w:t>
      </w:r>
      <w:r w:rsidR="00260CEB" w:rsidRPr="1D30F5A0">
        <w:t xml:space="preserve">nurodyti </w:t>
      </w:r>
      <w:r w:rsidR="42137FE0" w:rsidRPr="1D30F5A0">
        <w:t xml:space="preserve">techninės specifikacijos </w:t>
      </w:r>
      <w:r w:rsidR="000D5821">
        <w:t>1</w:t>
      </w:r>
      <w:r w:rsidR="00A47B9B" w:rsidRPr="1D30F5A0">
        <w:t xml:space="preserve"> priede. </w:t>
      </w:r>
      <w:r w:rsidR="00816C19">
        <w:t xml:space="preserve">Tiekėjas </w:t>
      </w:r>
      <w:r w:rsidR="003B37FC">
        <w:t>neturi įrengti kelio ženklo skydo.</w:t>
      </w:r>
    </w:p>
    <w:p w14:paraId="61FAD566" w14:textId="794C370D" w:rsidR="00654C42" w:rsidRPr="0088014A" w:rsidRDefault="00F52C9E" w:rsidP="000647F6">
      <w:r>
        <w:t>59</w:t>
      </w:r>
      <w:r w:rsidR="424716DE" w:rsidRPr="1D30F5A0">
        <w:t xml:space="preserve">. </w:t>
      </w:r>
      <w:r w:rsidR="6B754F4F" w:rsidRPr="1D30F5A0">
        <w:t>Atramos įrengimo vieta turi būti suderinta su Užsakovu.</w:t>
      </w:r>
      <w:r w:rsidR="00A9724C">
        <w:t xml:space="preserve"> Atramos įrengiamos pagal Užsakovo pateiktus projektus.</w:t>
      </w:r>
    </w:p>
    <w:p w14:paraId="6ED98D55" w14:textId="30B79D89" w:rsidR="00654C42" w:rsidRPr="0088014A" w:rsidRDefault="00A859AF" w:rsidP="000647F6">
      <w:r>
        <w:t>6</w:t>
      </w:r>
      <w:r w:rsidR="00F52C9E">
        <w:t>0</w:t>
      </w:r>
      <w:r w:rsidR="006829BE">
        <w:t>.</w:t>
      </w:r>
      <w:r w:rsidR="1D1C48B7" w:rsidRPr="1D30F5A0">
        <w:t xml:space="preserve"> </w:t>
      </w:r>
      <w:r w:rsidR="6B754F4F" w:rsidRPr="1D30F5A0">
        <w:t>Tiekėjas privalo į pasiūlymo kainą įtraukti visus švieslentei ir atramai įrengti reikalingus varžtinius ir</w:t>
      </w:r>
      <w:r>
        <w:t xml:space="preserve"> </w:t>
      </w:r>
      <w:r w:rsidR="6B754F4F" w:rsidRPr="1D30F5A0">
        <w:t>kitus sujungimus</w:t>
      </w:r>
      <w:r w:rsidR="007D1576" w:rsidRPr="1D30F5A0">
        <w:t xml:space="preserve">, atramą, pamatą ir </w:t>
      </w:r>
      <w:r w:rsidR="005930F6" w:rsidRPr="1D30F5A0">
        <w:t xml:space="preserve">atramos bei </w:t>
      </w:r>
      <w:r w:rsidR="007D1576" w:rsidRPr="1D30F5A0">
        <w:t>pamato įrengimo kaštus</w:t>
      </w:r>
      <w:r w:rsidR="6B754F4F" w:rsidRPr="1D30F5A0">
        <w:t>.</w:t>
      </w:r>
    </w:p>
    <w:p w14:paraId="61F2B5E5" w14:textId="59D255F8" w:rsidR="00E75442" w:rsidRPr="00D444A5" w:rsidRDefault="00A859AF" w:rsidP="00923173">
      <w:pPr>
        <w:rPr>
          <w:rStyle w:val="ui-provider"/>
        </w:rPr>
      </w:pPr>
      <w:r>
        <w:t>6</w:t>
      </w:r>
      <w:r w:rsidR="00F52C9E">
        <w:t>1</w:t>
      </w:r>
      <w:r w:rsidR="5779C440" w:rsidRPr="00D444A5">
        <w:t>.</w:t>
      </w:r>
      <w:r w:rsidR="00D6622D" w:rsidRPr="00D444A5">
        <w:rPr>
          <w:rStyle w:val="ui-provider"/>
        </w:rPr>
        <w:t xml:space="preserve">Pamato įrengimas. </w:t>
      </w:r>
      <w:r w:rsidR="0070796A" w:rsidRPr="00D444A5">
        <w:rPr>
          <w:rStyle w:val="ui-provider"/>
        </w:rPr>
        <w:t xml:space="preserve">Pamatas įrengiamas pagal gamintojo rekomendacijas. </w:t>
      </w:r>
      <w:r w:rsidR="00E75442" w:rsidRPr="00D444A5">
        <w:rPr>
          <w:rStyle w:val="ui-provider"/>
        </w:rPr>
        <w:t>Naudojamo betono kokybė turi būti tinkama kon</w:t>
      </w:r>
      <w:r w:rsidR="0070796A" w:rsidRPr="00D444A5">
        <w:rPr>
          <w:rStyle w:val="ui-provider"/>
        </w:rPr>
        <w:t xml:space="preserve">strukcijos sutvirtinimui ir naudojimo sąlygoms. Pamato įrengimui turi būti įvertinta montuojamos įrangos konstrukcija, svoris, gruntas ir kiti parametrai, galintys turėti ir daryti įtaką tvirtinimui. </w:t>
      </w:r>
    </w:p>
    <w:p w14:paraId="342C32BD" w14:textId="69E627D6" w:rsidR="00FD21B0" w:rsidRDefault="00427B84" w:rsidP="00923173">
      <w:pPr>
        <w:rPr>
          <w:rStyle w:val="ui-provider"/>
          <w:highlight w:val="yellow"/>
        </w:rPr>
      </w:pPr>
      <w:r>
        <w:t>6</w:t>
      </w:r>
      <w:r w:rsidR="00272281">
        <w:t>2</w:t>
      </w:r>
      <w:r w:rsidR="00FD21B0" w:rsidRPr="1D30F5A0">
        <w:t>.</w:t>
      </w:r>
      <w:r w:rsidR="00FD21B0">
        <w:t xml:space="preserve"> </w:t>
      </w:r>
      <w:r w:rsidR="00FD21B0" w:rsidRPr="00FD21B0">
        <w:rPr>
          <w:rStyle w:val="ui-provider"/>
        </w:rPr>
        <w:t>Tiekėjas prisiima visą atsakomybę už atramos ir pamato įrengimą, užtikrindamas, kad jie atlaikys numatytą apkrovą ir svorį</w:t>
      </w:r>
      <w:r w:rsidR="00D444A5">
        <w:rPr>
          <w:rStyle w:val="ui-provider"/>
        </w:rPr>
        <w:t>.</w:t>
      </w:r>
    </w:p>
    <w:p w14:paraId="160B56D1" w14:textId="670F2463" w:rsidR="00321D14" w:rsidRPr="0088014A" w:rsidRDefault="00CA2A90" w:rsidP="00510DC4">
      <w:r>
        <w:t>6</w:t>
      </w:r>
      <w:r w:rsidR="004A1473">
        <w:t>3</w:t>
      </w:r>
      <w:r w:rsidR="00873FA8" w:rsidRPr="00321D14">
        <w:t xml:space="preserve">. </w:t>
      </w:r>
      <w:r w:rsidR="00BA48A3">
        <w:t>Tiekėjas</w:t>
      </w:r>
      <w:r w:rsidR="00873FA8" w:rsidRPr="00321D14">
        <w:t xml:space="preserve"> turi užtikrinti saugų darbą, aplinkos apsaugą bei tinkamas higienos sąlygas </w:t>
      </w:r>
      <w:r w:rsidR="005B1D3B">
        <w:t xml:space="preserve">darbų </w:t>
      </w:r>
      <w:r w:rsidR="00223C95">
        <w:t>vykdymo zonoje</w:t>
      </w:r>
      <w:r w:rsidR="005B1D3B">
        <w:t>,</w:t>
      </w:r>
      <w:r w:rsidR="00873FA8" w:rsidRPr="00321D14">
        <w:t xml:space="preserve"> taip pat gretimos aplinkos bei gamtos apsaugą, šalia </w:t>
      </w:r>
      <w:r w:rsidR="005B1D3B">
        <w:t>d</w:t>
      </w:r>
      <w:r w:rsidR="00873FA8" w:rsidRPr="00321D14">
        <w:t xml:space="preserve">arbų vykdymo zonos gyvenančių, dirbančių ir judančių žmonių, stotelėje laukiančių viešojo transporto keleivių apsaugą nuo </w:t>
      </w:r>
      <w:r w:rsidR="005B1D3B">
        <w:t>d</w:t>
      </w:r>
      <w:r w:rsidR="00873FA8" w:rsidRPr="00321D14">
        <w:t>arbų keliamo pavojaus, turi nepažeisti trečiųjų asmenų gyvenimo ir veiklos sąlygų.</w:t>
      </w:r>
      <w:r w:rsidR="00BA48A3">
        <w:t xml:space="preserve"> </w:t>
      </w:r>
      <w:r w:rsidR="00510DC4">
        <w:t xml:space="preserve">Darbų vykdymo metu būtina laikytis kelių eismo taisyklių, automašinos neturi būti parkuojamos ant žolės. </w:t>
      </w:r>
    </w:p>
    <w:p w14:paraId="13D57D0F" w14:textId="080FA075" w:rsidR="009B65A8" w:rsidRPr="0088014A" w:rsidRDefault="00344D71" w:rsidP="000647F6">
      <w:r>
        <w:t>6</w:t>
      </w:r>
      <w:r w:rsidR="004A1473">
        <w:t>4</w:t>
      </w:r>
      <w:r w:rsidR="0FB8130E" w:rsidRPr="1D30F5A0">
        <w:t xml:space="preserve">. </w:t>
      </w:r>
      <w:r w:rsidR="007D0F0A" w:rsidRPr="1D30F5A0">
        <w:t>Išliejus pamatus</w:t>
      </w:r>
      <w:r w:rsidR="00FE094C" w:rsidRPr="1D30F5A0">
        <w:t>,</w:t>
      </w:r>
      <w:r w:rsidR="007D0F0A" w:rsidRPr="1D30F5A0">
        <w:t xml:space="preserve"> </w:t>
      </w:r>
      <w:r w:rsidR="00DB7863" w:rsidRPr="1D30F5A0">
        <w:t>atstatomos</w:t>
      </w:r>
      <w:r w:rsidR="009B65A8" w:rsidRPr="1D30F5A0">
        <w:t xml:space="preserve"> išardyt</w:t>
      </w:r>
      <w:r w:rsidR="00DB7863" w:rsidRPr="1D30F5A0">
        <w:t>os</w:t>
      </w:r>
      <w:r w:rsidR="009B65A8" w:rsidRPr="1D30F5A0">
        <w:t xml:space="preserve"> ar pažeist</w:t>
      </w:r>
      <w:r w:rsidR="00DB7863" w:rsidRPr="1D30F5A0">
        <w:t>o</w:t>
      </w:r>
      <w:r w:rsidR="009B65A8" w:rsidRPr="1D30F5A0">
        <w:t>s dang</w:t>
      </w:r>
      <w:r w:rsidR="00DB7863" w:rsidRPr="1D30F5A0">
        <w:t>o</w:t>
      </w:r>
      <w:r w:rsidR="009B65A8" w:rsidRPr="1D30F5A0">
        <w:t>s per visą išardytą ar pažeistą plotą, naudojant tokias pačias ar lygiavertes medžiagas, sulūžusias, pažeistas plyteles pakeičiant naujomis. Dangų atstatymo (atkūrimo) ir darbo vietos tvarkymo darb</w:t>
      </w:r>
      <w:r w:rsidR="00DB7863" w:rsidRPr="1D30F5A0">
        <w:t xml:space="preserve">ai turi būti </w:t>
      </w:r>
      <w:r w:rsidR="009B65A8" w:rsidRPr="1D30F5A0">
        <w:t>atlikti laik</w:t>
      </w:r>
      <w:r w:rsidR="00DB7863" w:rsidRPr="1D30F5A0">
        <w:t>antis</w:t>
      </w:r>
      <w:r w:rsidR="009B65A8" w:rsidRPr="1D30F5A0">
        <w:t xml:space="preserve"> galiojančio</w:t>
      </w:r>
      <w:r w:rsidR="00DB7863" w:rsidRPr="1D30F5A0">
        <w:t>mis</w:t>
      </w:r>
      <w:r w:rsidR="009B65A8" w:rsidRPr="1D30F5A0">
        <w:t xml:space="preserve"> dangų įrengimo taisyklėmis (</w:t>
      </w:r>
      <w:r w:rsidR="009B71CA">
        <w:t xml:space="preserve">AB </w:t>
      </w:r>
      <w:r w:rsidR="009B65A8" w:rsidRPr="1D30F5A0">
        <w:t xml:space="preserve">Lietuvos automobilių kelių direkcijos generalinio </w:t>
      </w:r>
      <w:r w:rsidR="009B65A8" w:rsidRPr="0064248E">
        <w:t>direktoriaus 20</w:t>
      </w:r>
      <w:r w:rsidR="00985F43" w:rsidRPr="0058612D">
        <w:t>24</w:t>
      </w:r>
      <w:r w:rsidR="009B65A8" w:rsidRPr="0064248E">
        <w:t>-0</w:t>
      </w:r>
      <w:r w:rsidR="00985F43" w:rsidRPr="0058612D">
        <w:t>2</w:t>
      </w:r>
      <w:r w:rsidR="009B65A8" w:rsidRPr="0064248E">
        <w:t>-1</w:t>
      </w:r>
      <w:r w:rsidR="00985F43" w:rsidRPr="0058612D">
        <w:t>4</w:t>
      </w:r>
      <w:r w:rsidR="009B65A8" w:rsidRPr="0064248E">
        <w:t xml:space="preserve"> d. įsakymu Nr. V</w:t>
      </w:r>
      <w:r w:rsidR="00985F43" w:rsidRPr="0058612D">
        <w:t>E</w:t>
      </w:r>
      <w:r w:rsidR="009B65A8" w:rsidRPr="0064248E">
        <w:t>-</w:t>
      </w:r>
      <w:r w:rsidR="00985F43" w:rsidRPr="0058612D">
        <w:t>30</w:t>
      </w:r>
      <w:r w:rsidR="009B65A8" w:rsidRPr="0064248E">
        <w:t xml:space="preserve"> patvirtintomis „Automobilių kelių dangos konstrukcijos asfalto sluoksnių įrengimo ĮT asfaltas </w:t>
      </w:r>
      <w:r w:rsidR="0064248E" w:rsidRPr="0058612D">
        <w:t>24</w:t>
      </w:r>
      <w:r w:rsidR="009B65A8" w:rsidRPr="0064248E">
        <w:t>)“(ir vėlesniais pakeitimais)), statybos techniniuose reglamentuose (STR) ir kituose teisės aktuose nustatytų reikalavimų. Jeigu atstatant (atkuriant) dangas planuoja</w:t>
      </w:r>
      <w:r w:rsidR="00DB7863" w:rsidRPr="0064248E">
        <w:t>ma</w:t>
      </w:r>
      <w:r w:rsidR="009B65A8" w:rsidRPr="0064248E">
        <w:t xml:space="preserve"> naudoti ne tokias pačias ar lygiavertes  medžiagas, jų naudojimas turi būti iš anksto suderintas su Užsakovu. Dangų atstatymo (atkūrimo) ir darbo vietos tvarkymo darbų terminas įskaitomas į </w:t>
      </w:r>
      <w:r w:rsidR="00DB7863" w:rsidRPr="0064248E">
        <w:t>švieslenčių</w:t>
      </w:r>
      <w:r w:rsidR="009B65A8" w:rsidRPr="0064248E">
        <w:t xml:space="preserve"> įrengimo darbų terminą</w:t>
      </w:r>
      <w:r w:rsidR="00AC28F5" w:rsidRPr="0064248E">
        <w:t>.</w:t>
      </w:r>
    </w:p>
    <w:p w14:paraId="3ECCD080" w14:textId="24B7C519" w:rsidR="007E2B3C" w:rsidRPr="0088014A" w:rsidRDefault="006D2411" w:rsidP="1D30F5A0">
      <w:pPr>
        <w:pStyle w:val="Heading1"/>
        <w:ind w:left="788" w:hanging="431"/>
        <w:jc w:val="center"/>
        <w:rPr>
          <w:szCs w:val="20"/>
        </w:rPr>
      </w:pPr>
      <w:r>
        <w:t>5</w:t>
      </w:r>
      <w:r w:rsidR="00AF00DA">
        <w:t xml:space="preserve">. </w:t>
      </w:r>
      <w:r w:rsidR="00CA2C67">
        <w:t>Tiekėjas kartu su priėmimo-perdavimo aktu turi pateikti</w:t>
      </w:r>
    </w:p>
    <w:p w14:paraId="4B6E57E4" w14:textId="2CB99BDC" w:rsidR="00A40303" w:rsidRPr="0088014A" w:rsidRDefault="00344D71" w:rsidP="1D30F5A0">
      <w:pPr>
        <w:pStyle w:val="1"/>
        <w:numPr>
          <w:ilvl w:val="0"/>
          <w:numId w:val="0"/>
        </w:numPr>
      </w:pPr>
      <w:r>
        <w:t>6</w:t>
      </w:r>
      <w:r w:rsidR="004A1473">
        <w:t>5</w:t>
      </w:r>
      <w:r w:rsidR="74F1B1F7">
        <w:t xml:space="preserve">. </w:t>
      </w:r>
      <w:r w:rsidR="00C52B63">
        <w:t xml:space="preserve">Tiekėjas, įrengęs užsakytas švieslentes, turi raštu informuoti Užsakovą ne vėliau kaip per 1 </w:t>
      </w:r>
      <w:r w:rsidR="00F16047">
        <w:t xml:space="preserve">(vieną) </w:t>
      </w:r>
      <w:r w:rsidR="00C52B63">
        <w:t>d</w:t>
      </w:r>
      <w:r w:rsidR="00F16047">
        <w:t>arbo</w:t>
      </w:r>
      <w:r w:rsidR="00C52B63">
        <w:t xml:space="preserve"> d</w:t>
      </w:r>
      <w:r w:rsidR="00F16047">
        <w:t>ieną</w:t>
      </w:r>
      <w:r w:rsidR="00C52B63">
        <w:t xml:space="preserve"> nuo įrengimo dienos. Užsakovas ir tiekėjas pasirašo priėmimo–perdavimo aktą sutartyje nustatyta tvarka. </w:t>
      </w:r>
      <w:r w:rsidR="006531A3">
        <w:t>T</w:t>
      </w:r>
      <w:r w:rsidR="6875488E">
        <w:t xml:space="preserve">iekėjas </w:t>
      </w:r>
      <w:r w:rsidR="004E1AC0">
        <w:t>kartu su</w:t>
      </w:r>
      <w:r w:rsidR="5FF0C38A">
        <w:t xml:space="preserve"> </w:t>
      </w:r>
      <w:r w:rsidR="004E1AC0">
        <w:t>priėmimo–perdavimo akt</w:t>
      </w:r>
      <w:r w:rsidR="00CD3116">
        <w:t xml:space="preserve">u </w:t>
      </w:r>
      <w:r w:rsidR="6875488E">
        <w:t xml:space="preserve">turi </w:t>
      </w:r>
      <w:r w:rsidR="00CD3116">
        <w:t xml:space="preserve">Užsakovui </w:t>
      </w:r>
      <w:r w:rsidR="6875488E">
        <w:t>pateikti</w:t>
      </w:r>
      <w:r w:rsidR="5FF0C38A">
        <w:t>:</w:t>
      </w:r>
    </w:p>
    <w:p w14:paraId="1CAE9352" w14:textId="117A7077" w:rsidR="00FE4561" w:rsidRPr="0088014A" w:rsidRDefault="00344D71" w:rsidP="00FE4561">
      <w:pPr>
        <w:pStyle w:val="521"/>
        <w:numPr>
          <w:ilvl w:val="0"/>
          <w:numId w:val="0"/>
        </w:numPr>
        <w:ind w:left="1134"/>
      </w:pPr>
      <w:r>
        <w:lastRenderedPageBreak/>
        <w:t>6</w:t>
      </w:r>
      <w:r w:rsidR="004A1473">
        <w:t>5</w:t>
      </w:r>
      <w:r w:rsidR="00FE4561">
        <w:t xml:space="preserve">.1. </w:t>
      </w:r>
      <w:r w:rsidR="00FF3436">
        <w:t xml:space="preserve">    </w:t>
      </w:r>
      <w:r w:rsidR="6875488E">
        <w:t>v</w:t>
      </w:r>
      <w:r w:rsidR="78D8D783">
        <w:t>is</w:t>
      </w:r>
      <w:r w:rsidR="20959DEC">
        <w:t>ą</w:t>
      </w:r>
      <w:r w:rsidR="17105C32">
        <w:t xml:space="preserve"> technin</w:t>
      </w:r>
      <w:r w:rsidR="20959DEC">
        <w:t>ę</w:t>
      </w:r>
      <w:r w:rsidR="17105C32">
        <w:t xml:space="preserve"> ir programin</w:t>
      </w:r>
      <w:r w:rsidR="20959DEC">
        <w:t>ę</w:t>
      </w:r>
      <w:r w:rsidR="17105C32">
        <w:t xml:space="preserve"> įrang</w:t>
      </w:r>
      <w:r w:rsidR="20959DEC">
        <w:t>ą</w:t>
      </w:r>
      <w:r w:rsidR="17105C32">
        <w:t>, reikaling</w:t>
      </w:r>
      <w:r w:rsidR="20959DEC">
        <w:t>ą</w:t>
      </w:r>
      <w:r w:rsidR="17105C32">
        <w:t xml:space="preserve"> švieslentės veikimui</w:t>
      </w:r>
      <w:r w:rsidR="6875488E">
        <w:t xml:space="preserve"> </w:t>
      </w:r>
      <w:r w:rsidR="45945ADE">
        <w:t>ir priežiūra</w:t>
      </w:r>
      <w:r w:rsidR="002A3FB5">
        <w:t>i</w:t>
      </w:r>
    </w:p>
    <w:p w14:paraId="2201EEBF" w14:textId="6340168B" w:rsidR="0000289C" w:rsidRPr="00B17F91" w:rsidRDefault="00FE4561" w:rsidP="0000289C">
      <w:pPr>
        <w:pStyle w:val="521"/>
        <w:numPr>
          <w:ilvl w:val="0"/>
          <w:numId w:val="0"/>
        </w:numPr>
        <w:ind w:left="1134"/>
      </w:pPr>
      <w:r w:rsidRPr="0088014A">
        <w:t xml:space="preserve">   </w:t>
      </w:r>
      <w:r w:rsidR="0000289C" w:rsidRPr="0088014A">
        <w:t xml:space="preserve">      </w:t>
      </w:r>
      <w:r w:rsidR="00FF3436">
        <w:t xml:space="preserve">    </w:t>
      </w:r>
      <w:r w:rsidR="6875488E" w:rsidRPr="00B17F91">
        <w:t>užtikrinti</w:t>
      </w:r>
      <w:r w:rsidR="74FCF0B8" w:rsidRPr="00B17F91">
        <w:t>;</w:t>
      </w:r>
    </w:p>
    <w:p w14:paraId="760B3CD7" w14:textId="2AD9CE15" w:rsidR="0000289C" w:rsidRPr="0088014A" w:rsidRDefault="00344D71" w:rsidP="0000289C">
      <w:pPr>
        <w:pStyle w:val="521"/>
        <w:numPr>
          <w:ilvl w:val="0"/>
          <w:numId w:val="0"/>
        </w:numPr>
        <w:ind w:left="1134"/>
      </w:pPr>
      <w:r w:rsidRPr="00B17F91">
        <w:t>6</w:t>
      </w:r>
      <w:r w:rsidR="004A1473">
        <w:t>5</w:t>
      </w:r>
      <w:r w:rsidR="0000289C" w:rsidRPr="00B17F91">
        <w:t>.</w:t>
      </w:r>
      <w:r w:rsidR="00972A53" w:rsidRPr="00B17F91">
        <w:t>2</w:t>
      </w:r>
      <w:r w:rsidR="0000289C" w:rsidRPr="00B17F91">
        <w:t xml:space="preserve">. </w:t>
      </w:r>
      <w:r w:rsidR="00FF3436" w:rsidRPr="00B17F91">
        <w:t xml:space="preserve">    </w:t>
      </w:r>
      <w:r w:rsidR="74FCF0B8" w:rsidRPr="00B17F91">
        <w:t>programinės įrangos licencin</w:t>
      </w:r>
      <w:r w:rsidR="152044E3" w:rsidRPr="00B17F91">
        <w:t>e</w:t>
      </w:r>
      <w:r w:rsidR="74FCF0B8" w:rsidRPr="00B17F91">
        <w:t>s sutart</w:t>
      </w:r>
      <w:r w:rsidR="152044E3" w:rsidRPr="00B17F91">
        <w:t>i</w:t>
      </w:r>
      <w:r w:rsidR="74FCF0B8" w:rsidRPr="00B17F91">
        <w:t>s;</w:t>
      </w:r>
    </w:p>
    <w:p w14:paraId="165FC865" w14:textId="730C77D5" w:rsidR="0000289C" w:rsidRPr="0088014A" w:rsidRDefault="00344D71" w:rsidP="0000289C">
      <w:pPr>
        <w:pStyle w:val="521"/>
        <w:numPr>
          <w:ilvl w:val="0"/>
          <w:numId w:val="0"/>
        </w:numPr>
        <w:ind w:left="1134"/>
      </w:pPr>
      <w:r>
        <w:t>6</w:t>
      </w:r>
      <w:r w:rsidR="004A1473">
        <w:t>5</w:t>
      </w:r>
      <w:r w:rsidR="0000289C">
        <w:t>.</w:t>
      </w:r>
      <w:r w:rsidR="00972A53">
        <w:t>3</w:t>
      </w:r>
      <w:r w:rsidR="0000289C">
        <w:t xml:space="preserve">. </w:t>
      </w:r>
      <w:r w:rsidR="00FF3436">
        <w:t xml:space="preserve">    </w:t>
      </w:r>
      <w:r w:rsidR="74FCF0B8">
        <w:t>švieslentės konfigūravimo</w:t>
      </w:r>
      <w:r w:rsidR="31B2E363">
        <w:t xml:space="preserve">, </w:t>
      </w:r>
      <w:r w:rsidR="50F928A7">
        <w:t>montavimo</w:t>
      </w:r>
      <w:r w:rsidR="31B2E363">
        <w:t xml:space="preserve">, instaliavimo ir </w:t>
      </w:r>
      <w:r w:rsidR="50F928A7">
        <w:t>priežiūros</w:t>
      </w:r>
      <w:r w:rsidR="74FCF0B8">
        <w:t xml:space="preserve"> instrukcija</w:t>
      </w:r>
      <w:r w:rsidR="50F928A7">
        <w:t>s</w:t>
      </w:r>
      <w:r w:rsidR="0000289C">
        <w:t>;</w:t>
      </w:r>
    </w:p>
    <w:p w14:paraId="74DFB454" w14:textId="769F038D" w:rsidR="00325D80" w:rsidRDefault="00344D71" w:rsidP="0000289C">
      <w:pPr>
        <w:pStyle w:val="521"/>
        <w:numPr>
          <w:ilvl w:val="0"/>
          <w:numId w:val="0"/>
        </w:numPr>
        <w:ind w:left="1616" w:hanging="482"/>
      </w:pPr>
      <w:r>
        <w:t>6</w:t>
      </w:r>
      <w:r w:rsidR="004A1473">
        <w:t>5</w:t>
      </w:r>
      <w:r>
        <w:t>.</w:t>
      </w:r>
      <w:r w:rsidR="002A3FB5">
        <w:t>4</w:t>
      </w:r>
      <w:r w:rsidR="0000289C">
        <w:t xml:space="preserve">. </w:t>
      </w:r>
      <w:r w:rsidR="00FF3436">
        <w:t xml:space="preserve">  </w:t>
      </w:r>
      <w:r w:rsidR="0E4713BE">
        <w:t xml:space="preserve">švieslenčių garantinės priežiūros sąlygas ir kontaktus (tel. </w:t>
      </w:r>
      <w:r w:rsidR="00BC3DB3">
        <w:t>n</w:t>
      </w:r>
      <w:r w:rsidR="0E4713BE">
        <w:t>r., el</w:t>
      </w:r>
      <w:r w:rsidR="00F16047">
        <w:t>ektroninis</w:t>
      </w:r>
      <w:r w:rsidR="0E4713BE">
        <w:t xml:space="preserve"> paštas ir pan.), kuriais kreiptis dėl įrangos remonto gedimo atveju.</w:t>
      </w:r>
    </w:p>
    <w:p w14:paraId="7EC355F7" w14:textId="16A52C4A" w:rsidR="007C62C9" w:rsidRPr="009571C9" w:rsidRDefault="004A1473" w:rsidP="004A1473">
      <w:pPr>
        <w:pStyle w:val="1"/>
        <w:numPr>
          <w:ilvl w:val="0"/>
          <w:numId w:val="0"/>
        </w:numPr>
      </w:pPr>
      <w:r>
        <w:rPr>
          <w:rFonts w:eastAsia="Times New Roman"/>
        </w:rPr>
        <w:tab/>
        <w:t xml:space="preserve">      65.5. </w:t>
      </w:r>
      <w:r w:rsidR="00FF3436">
        <w:rPr>
          <w:rFonts w:eastAsia="Times New Roman"/>
        </w:rPr>
        <w:t>š</w:t>
      </w:r>
      <w:r w:rsidR="007C62C9">
        <w:rPr>
          <w:rFonts w:eastAsia="Times New Roman"/>
        </w:rPr>
        <w:t>vieslenčių valdymo p</w:t>
      </w:r>
      <w:r w:rsidR="007C62C9" w:rsidRPr="005B4CBD">
        <w:rPr>
          <w:rFonts w:eastAsia="Times New Roman"/>
        </w:rPr>
        <w:t xml:space="preserve">rograminės įrangos </w:t>
      </w:r>
      <w:r w:rsidR="007C62C9">
        <w:rPr>
          <w:rFonts w:eastAsia="Times New Roman"/>
        </w:rPr>
        <w:t xml:space="preserve">visų </w:t>
      </w:r>
      <w:r w:rsidR="007C62C9" w:rsidRPr="005B4CBD">
        <w:rPr>
          <w:rFonts w:eastAsia="Times New Roman"/>
        </w:rPr>
        <w:t>funkcionalum</w:t>
      </w:r>
      <w:r w:rsidR="007C62C9">
        <w:rPr>
          <w:rFonts w:eastAsia="Times New Roman"/>
        </w:rPr>
        <w:t>ų</w:t>
      </w:r>
      <w:r w:rsidR="007C62C9" w:rsidRPr="005B4CBD">
        <w:rPr>
          <w:rFonts w:eastAsia="Times New Roman"/>
        </w:rPr>
        <w:t xml:space="preserve"> aprašymas. </w:t>
      </w:r>
    </w:p>
    <w:p w14:paraId="77A93DC1" w14:textId="77777777" w:rsidR="007C62C9" w:rsidRPr="0088014A" w:rsidRDefault="007C62C9" w:rsidP="0000289C">
      <w:pPr>
        <w:pStyle w:val="521"/>
        <w:numPr>
          <w:ilvl w:val="0"/>
          <w:numId w:val="0"/>
        </w:numPr>
        <w:ind w:left="1616" w:hanging="482"/>
      </w:pPr>
    </w:p>
    <w:p w14:paraId="02A6F3DA" w14:textId="0ACF079A" w:rsidR="00325D80" w:rsidRDefault="00344D71" w:rsidP="000647F6">
      <w:r>
        <w:t>6</w:t>
      </w:r>
      <w:r w:rsidR="004A1473">
        <w:t>6</w:t>
      </w:r>
      <w:r w:rsidR="3C265047">
        <w:t xml:space="preserve">. </w:t>
      </w:r>
      <w:r w:rsidR="17D989B2">
        <w:t xml:space="preserve">Tuo atveju, jeigu švieslenčių įrengimo metu buvo </w:t>
      </w:r>
      <w:r w:rsidR="6A487944">
        <w:t>atlikti</w:t>
      </w:r>
      <w:r w:rsidR="17D989B2">
        <w:t xml:space="preserve"> švieslenčių </w:t>
      </w:r>
      <w:r w:rsidR="6A487944">
        <w:t>konstrukcijos</w:t>
      </w:r>
      <w:r w:rsidR="3DA4CD9B">
        <w:t>,</w:t>
      </w:r>
      <w:r w:rsidR="6A487944">
        <w:t xml:space="preserve"> </w:t>
      </w:r>
      <w:r w:rsidR="17D989B2">
        <w:t>tvirtinimo element</w:t>
      </w:r>
      <w:r w:rsidR="41EBDAE4">
        <w:t>ų ar kiti techniniai pakeitimai</w:t>
      </w:r>
      <w:r w:rsidR="17D989B2">
        <w:t xml:space="preserve">, </w:t>
      </w:r>
      <w:r w:rsidR="00041C43">
        <w:t xml:space="preserve">tiekėjas </w:t>
      </w:r>
      <w:r w:rsidR="17D989B2">
        <w:t xml:space="preserve">turi </w:t>
      </w:r>
      <w:r w:rsidR="17D989B2" w:rsidRPr="00E0122F">
        <w:t xml:space="preserve">pateikti atnaujintą </w:t>
      </w:r>
      <w:r w:rsidRPr="00E0122F">
        <w:t>4</w:t>
      </w:r>
      <w:r w:rsidR="00DC6EC6" w:rsidRPr="00E0122F">
        <w:t>1</w:t>
      </w:r>
      <w:r w:rsidR="17D989B2" w:rsidRPr="00E0122F">
        <w:t xml:space="preserve"> punkt</w:t>
      </w:r>
      <w:r w:rsidR="00F831AA" w:rsidRPr="00E0122F">
        <w:t>e</w:t>
      </w:r>
      <w:r w:rsidR="17D989B2" w:rsidRPr="00E0122F">
        <w:t xml:space="preserve"> nurodytą</w:t>
      </w:r>
      <w:r w:rsidR="17D989B2">
        <w:t xml:space="preserve"> informaciją</w:t>
      </w:r>
      <w:r w:rsidR="41EBDAE4">
        <w:t xml:space="preserve"> Užsakovui</w:t>
      </w:r>
      <w:r w:rsidR="6A487944">
        <w:t>.</w:t>
      </w:r>
    </w:p>
    <w:p w14:paraId="72722A4F" w14:textId="56DCD8F2" w:rsidR="00431FD2" w:rsidRPr="0088014A" w:rsidRDefault="004A1473" w:rsidP="00431FD2">
      <w:r w:rsidRPr="00EC3BC0">
        <w:t>67</w:t>
      </w:r>
      <w:r w:rsidR="00431FD2" w:rsidRPr="00EC3BC0">
        <w:t>. Dokumentai</w:t>
      </w:r>
      <w:r w:rsidR="00431FD2" w:rsidRPr="00EC3BC0">
        <w:rPr>
          <w:b/>
          <w:bCs/>
        </w:rPr>
        <w:t xml:space="preserve"> </w:t>
      </w:r>
      <w:r w:rsidR="00431FD2" w:rsidRPr="00EC3BC0">
        <w:t>Užsakovui turi būti pateikti valstybine (lietuvių) kalba. Švieslenčių techninė gamintojų dokumentacija, brėžiniai, instrukcijos, licencijos ir sertifikatai gali būti pateikiami anglų kalba.</w:t>
      </w:r>
    </w:p>
    <w:p w14:paraId="306A209E" w14:textId="77777777" w:rsidR="00431FD2" w:rsidRPr="0088014A" w:rsidRDefault="00431FD2" w:rsidP="000647F6">
      <w:pPr>
        <w:rPr>
          <w:b/>
          <w:bCs/>
        </w:rPr>
      </w:pPr>
    </w:p>
    <w:p w14:paraId="7678EF27" w14:textId="656A19FA" w:rsidR="00C90C75" w:rsidRPr="0088014A" w:rsidRDefault="006D2411" w:rsidP="1D30F5A0">
      <w:pPr>
        <w:pStyle w:val="Heading1"/>
        <w:jc w:val="center"/>
      </w:pPr>
      <w:r>
        <w:t>6</w:t>
      </w:r>
      <w:r w:rsidR="00041C43">
        <w:t xml:space="preserve">. </w:t>
      </w:r>
      <w:r w:rsidR="00C90C75">
        <w:t>Papildomos paslaugos</w:t>
      </w:r>
    </w:p>
    <w:p w14:paraId="0970ABF9" w14:textId="1439E4C8" w:rsidR="00656856" w:rsidRPr="0088014A" w:rsidRDefault="00594A25" w:rsidP="1D30F5A0">
      <w:pPr>
        <w:pStyle w:val="1"/>
        <w:numPr>
          <w:ilvl w:val="0"/>
          <w:numId w:val="0"/>
        </w:numPr>
      </w:pPr>
      <w:r>
        <w:t>6</w:t>
      </w:r>
      <w:r w:rsidR="00FF3436">
        <w:t>8</w:t>
      </w:r>
      <w:r w:rsidR="14949525">
        <w:t xml:space="preserve">. </w:t>
      </w:r>
      <w:r w:rsidR="00D23769">
        <w:t xml:space="preserve">Papildomos paslaugos </w:t>
      </w:r>
      <w:r w:rsidR="009F2819">
        <w:t xml:space="preserve">– tai </w:t>
      </w:r>
      <w:r w:rsidR="00041C43">
        <w:t xml:space="preserve">tiekėjo </w:t>
      </w:r>
      <w:r w:rsidR="00912822">
        <w:t xml:space="preserve">teikiamos </w:t>
      </w:r>
      <w:r w:rsidR="00827673">
        <w:t xml:space="preserve">techninės ir programinės </w:t>
      </w:r>
      <w:r w:rsidR="00912822">
        <w:t xml:space="preserve">įrangos priežiūros </w:t>
      </w:r>
      <w:r w:rsidR="00C52920">
        <w:t xml:space="preserve">ir </w:t>
      </w:r>
      <w:r w:rsidR="00363328">
        <w:t>negarantini</w:t>
      </w:r>
      <w:r w:rsidR="00C52920">
        <w:t>ų gedimų šalinimo paslaug</w:t>
      </w:r>
      <w:r w:rsidR="00912822">
        <w:t>o</w:t>
      </w:r>
      <w:r w:rsidR="00C52920">
        <w:t>s</w:t>
      </w:r>
      <w:r w:rsidR="00C721E1">
        <w:t xml:space="preserve"> </w:t>
      </w:r>
      <w:r w:rsidR="000C6AB2">
        <w:t xml:space="preserve"> </w:t>
      </w:r>
      <w:r w:rsidR="00C721E1">
        <w:t>(toliau – Papildomos paslaugos)</w:t>
      </w:r>
      <w:r w:rsidR="00C52920">
        <w:t>.</w:t>
      </w:r>
      <w:r w:rsidR="00D848AC">
        <w:t xml:space="preserve"> Papildomos paslaugos bus perkamos pagal Užsakovo poreikį</w:t>
      </w:r>
      <w:r w:rsidR="00A8662C">
        <w:t xml:space="preserve"> pagal </w:t>
      </w:r>
      <w:r w:rsidR="00F602FF">
        <w:t>t</w:t>
      </w:r>
      <w:r w:rsidR="00083551">
        <w:t xml:space="preserve">iekėjo nurodytą valandinį įkainį. </w:t>
      </w:r>
    </w:p>
    <w:p w14:paraId="569D27E3" w14:textId="7DA363CD" w:rsidR="00D23769" w:rsidRDefault="00FF3436" w:rsidP="1D30F5A0">
      <w:pPr>
        <w:pStyle w:val="1"/>
        <w:numPr>
          <w:ilvl w:val="0"/>
          <w:numId w:val="0"/>
        </w:numPr>
      </w:pPr>
      <w:r>
        <w:t>69</w:t>
      </w:r>
      <w:r w:rsidR="2C9CD811">
        <w:t xml:space="preserve">. </w:t>
      </w:r>
      <w:r w:rsidR="00D23769">
        <w:t xml:space="preserve">Užsakovas neįsipareigoja </w:t>
      </w:r>
      <w:r w:rsidR="00083551">
        <w:t xml:space="preserve">nupirkti </w:t>
      </w:r>
      <w:r w:rsidR="00D23769">
        <w:t xml:space="preserve">viso </w:t>
      </w:r>
      <w:r w:rsidR="00083551">
        <w:t xml:space="preserve">Techninės </w:t>
      </w:r>
      <w:r w:rsidR="00D23769">
        <w:t xml:space="preserve">specifikacijos </w:t>
      </w:r>
      <w:r w:rsidR="007D2BC8">
        <w:t>2</w:t>
      </w:r>
      <w:r w:rsidR="00D23769">
        <w:t xml:space="preserve"> priede nurodyto </w:t>
      </w:r>
      <w:r w:rsidR="00083551">
        <w:t xml:space="preserve">Papildomų </w:t>
      </w:r>
      <w:r w:rsidR="00D23769">
        <w:t xml:space="preserve">paslaugų kiekio. </w:t>
      </w:r>
    </w:p>
    <w:p w14:paraId="2F5984EC" w14:textId="182E8364" w:rsidR="003F0D1B" w:rsidRPr="00696118" w:rsidRDefault="00A859AF" w:rsidP="1D30F5A0">
      <w:pPr>
        <w:pStyle w:val="1"/>
        <w:numPr>
          <w:ilvl w:val="0"/>
          <w:numId w:val="0"/>
        </w:numPr>
        <w:rPr>
          <w:rFonts w:eastAsia="Times New Roman"/>
          <w:lang w:eastAsia="lt-LT"/>
        </w:rPr>
      </w:pPr>
      <w:r>
        <w:rPr>
          <w:rFonts w:eastAsia="Times New Roman"/>
          <w:lang w:eastAsia="lt-LT"/>
        </w:rPr>
        <w:t>7</w:t>
      </w:r>
      <w:r w:rsidR="00FF3436">
        <w:rPr>
          <w:rFonts w:eastAsia="Times New Roman"/>
          <w:lang w:eastAsia="lt-LT"/>
        </w:rPr>
        <w:t>0</w:t>
      </w:r>
      <w:r w:rsidR="4089E94C" w:rsidRPr="1D30F5A0">
        <w:rPr>
          <w:rFonts w:eastAsia="Times New Roman"/>
          <w:lang w:eastAsia="lt-LT"/>
        </w:rPr>
        <w:t xml:space="preserve">. </w:t>
      </w:r>
      <w:r w:rsidR="003F0D1B" w:rsidRPr="1D30F5A0">
        <w:rPr>
          <w:rFonts w:eastAsia="Times New Roman"/>
          <w:lang w:eastAsia="lt-LT"/>
        </w:rPr>
        <w:t>Papildomų paslaugų teikimo laikotarpis</w:t>
      </w:r>
      <w:r w:rsidR="3111254D" w:rsidRPr="1D30F5A0">
        <w:rPr>
          <w:rFonts w:eastAsia="Times New Roman"/>
          <w:lang w:eastAsia="lt-LT"/>
        </w:rPr>
        <w:t xml:space="preserve"> – </w:t>
      </w:r>
      <w:r w:rsidR="003F0D1B" w:rsidRPr="1D30F5A0">
        <w:rPr>
          <w:rFonts w:eastAsia="Times New Roman"/>
          <w:lang w:eastAsia="lt-LT"/>
        </w:rPr>
        <w:t>ne ilgiau nei 36 mėn</w:t>
      </w:r>
      <w:r w:rsidR="3195CA91" w:rsidRPr="1D30F5A0">
        <w:rPr>
          <w:rFonts w:eastAsia="Times New Roman"/>
          <w:lang w:eastAsia="lt-LT"/>
        </w:rPr>
        <w:t>esiai nuo sutarties įsigaliojimo dienos</w:t>
      </w:r>
      <w:r w:rsidR="7F2ECE7D" w:rsidRPr="1D30F5A0">
        <w:rPr>
          <w:rFonts w:eastAsia="Times New Roman"/>
          <w:lang w:eastAsia="lt-LT"/>
        </w:rPr>
        <w:t>.</w:t>
      </w:r>
    </w:p>
    <w:p w14:paraId="47770013" w14:textId="20D4C85A" w:rsidR="00466405" w:rsidRPr="0088014A" w:rsidRDefault="00A859AF" w:rsidP="1D30F5A0">
      <w:pPr>
        <w:pStyle w:val="1"/>
        <w:numPr>
          <w:ilvl w:val="0"/>
          <w:numId w:val="0"/>
        </w:numPr>
      </w:pPr>
      <w:r>
        <w:t>7</w:t>
      </w:r>
      <w:r w:rsidR="00FF3436">
        <w:t>1</w:t>
      </w:r>
      <w:r w:rsidR="7F2ECE7D">
        <w:t xml:space="preserve">. </w:t>
      </w:r>
      <w:r w:rsidR="00D23769">
        <w:t xml:space="preserve">Užsakovas </w:t>
      </w:r>
      <w:r w:rsidR="002758AA">
        <w:t xml:space="preserve">Papildomas </w:t>
      </w:r>
      <w:r w:rsidR="00D23769">
        <w:t>paslaugas užsako šia tvarka</w:t>
      </w:r>
      <w:r w:rsidR="00466405">
        <w:t>:</w:t>
      </w:r>
    </w:p>
    <w:p w14:paraId="31ACF6E6" w14:textId="1CDB3655" w:rsidR="00466405" w:rsidRPr="0088014A" w:rsidRDefault="00A859AF" w:rsidP="001D68E2">
      <w:pPr>
        <w:pStyle w:val="511"/>
        <w:numPr>
          <w:ilvl w:val="0"/>
          <w:numId w:val="0"/>
        </w:numPr>
        <w:ind w:left="1616" w:hanging="482"/>
        <w:jc w:val="left"/>
      </w:pPr>
      <w:r>
        <w:t>7</w:t>
      </w:r>
      <w:r w:rsidR="00FF3436">
        <w:t>1</w:t>
      </w:r>
      <w:r w:rsidR="0059213C">
        <w:t>.1.</w:t>
      </w:r>
      <w:r w:rsidR="00AB05DE">
        <w:t xml:space="preserve"> </w:t>
      </w:r>
      <w:r w:rsidR="0088014A">
        <w:t xml:space="preserve"> </w:t>
      </w:r>
      <w:r w:rsidR="00F602FF">
        <w:t xml:space="preserve">tiekėjui </w:t>
      </w:r>
      <w:r w:rsidR="00C52920">
        <w:t>el</w:t>
      </w:r>
      <w:r w:rsidR="00F16047">
        <w:t>ektroniniu</w:t>
      </w:r>
      <w:r w:rsidR="00C52920">
        <w:t xml:space="preserve"> paštu </w:t>
      </w:r>
      <w:r w:rsidR="00D23769">
        <w:t>pateikiama</w:t>
      </w:r>
      <w:r w:rsidR="00664BCF">
        <w:t xml:space="preserve"> </w:t>
      </w:r>
      <w:r w:rsidR="00D23769">
        <w:t xml:space="preserve">užduotis dėl </w:t>
      </w:r>
      <w:r w:rsidR="002758AA">
        <w:t xml:space="preserve">Papildomų </w:t>
      </w:r>
      <w:r w:rsidR="00D23769">
        <w:t>paslaugų suteikimo</w:t>
      </w:r>
      <w:r w:rsidR="00466405">
        <w:t>;</w:t>
      </w:r>
    </w:p>
    <w:p w14:paraId="6FAEC5EC" w14:textId="05E4A8DA" w:rsidR="00466405" w:rsidRPr="0088014A" w:rsidRDefault="00A859AF" w:rsidP="001D68E2">
      <w:pPr>
        <w:pStyle w:val="511"/>
        <w:numPr>
          <w:ilvl w:val="0"/>
          <w:numId w:val="0"/>
        </w:numPr>
        <w:ind w:left="1616" w:hanging="482"/>
      </w:pPr>
      <w:r>
        <w:t>7</w:t>
      </w:r>
      <w:r w:rsidR="00FF3436">
        <w:t>1</w:t>
      </w:r>
      <w:r w:rsidR="0059213C">
        <w:t xml:space="preserve">.2 </w:t>
      </w:r>
      <w:r w:rsidR="00F602FF">
        <w:t>t</w:t>
      </w:r>
      <w:r w:rsidR="00AB05DE">
        <w:t>iekėjas</w:t>
      </w:r>
      <w:r w:rsidR="002758AA">
        <w:t>,</w:t>
      </w:r>
      <w:r w:rsidR="00AB05DE">
        <w:t xml:space="preserve"> </w:t>
      </w:r>
      <w:r w:rsidR="00D23769">
        <w:t>pagal gautą užduotį</w:t>
      </w:r>
      <w:r w:rsidR="002758AA">
        <w:t>,</w:t>
      </w:r>
      <w:r w:rsidR="00D23769">
        <w:t xml:space="preserve"> per 3</w:t>
      </w:r>
      <w:r w:rsidR="00F16047">
        <w:t xml:space="preserve"> (tris)</w:t>
      </w:r>
      <w:r w:rsidR="00D23769">
        <w:t xml:space="preserve"> darbo dienas atlieka reikalingų </w:t>
      </w:r>
      <w:r w:rsidR="002758AA">
        <w:t xml:space="preserve">Papildomų </w:t>
      </w:r>
      <w:r w:rsidR="00D23769">
        <w:t>paslaugų paskaičiavimus (</w:t>
      </w:r>
      <w:r w:rsidR="00930E67">
        <w:t xml:space="preserve">nurodo valandų </w:t>
      </w:r>
      <w:r w:rsidR="00D37A18">
        <w:t>skaičių užduočiai atlikti</w:t>
      </w:r>
      <w:r w:rsidR="00D23769">
        <w:t xml:space="preserve"> ir pasiūlo </w:t>
      </w:r>
      <w:r w:rsidR="002758AA">
        <w:t xml:space="preserve">Papildomų </w:t>
      </w:r>
      <w:r w:rsidR="00D23769">
        <w:t>paslaugų suteikimo terminą) ir juos</w:t>
      </w:r>
      <w:r w:rsidR="008E2459">
        <w:t xml:space="preserve"> </w:t>
      </w:r>
      <w:r w:rsidR="00D23769">
        <w:t>pateikia Užsakovui suderinti</w:t>
      </w:r>
      <w:r w:rsidR="003C5FA5">
        <w:t>. Papildomos paslaugos turi būti suteiktos</w:t>
      </w:r>
      <w:r w:rsidR="00242358">
        <w:t xml:space="preserve"> per</w:t>
      </w:r>
      <w:r w:rsidR="003C5FA5">
        <w:t xml:space="preserve"> </w:t>
      </w:r>
      <w:r w:rsidR="00F31EE3">
        <w:t>ne ilgiau kaip 10</w:t>
      </w:r>
      <w:r w:rsidR="00F16047">
        <w:t xml:space="preserve"> (dešimt)</w:t>
      </w:r>
      <w:r w:rsidR="00F31EE3">
        <w:t xml:space="preserve"> d</w:t>
      </w:r>
      <w:r w:rsidR="00F16047">
        <w:t xml:space="preserve">arbo </w:t>
      </w:r>
      <w:r w:rsidR="00F31EE3">
        <w:t>d</w:t>
      </w:r>
      <w:r w:rsidR="00F16047">
        <w:t>ienų</w:t>
      </w:r>
      <w:r w:rsidR="00F31EE3">
        <w:t xml:space="preserve"> arba per kitą </w:t>
      </w:r>
      <w:r w:rsidR="00242358">
        <w:t>su Užsakovu suderintą laikotarpį</w:t>
      </w:r>
      <w:r w:rsidR="00561596">
        <w:t>;</w:t>
      </w:r>
    </w:p>
    <w:p w14:paraId="55881F79" w14:textId="42F9063A" w:rsidR="00CD4854" w:rsidRPr="0088014A" w:rsidRDefault="00A859AF" w:rsidP="001D68E2">
      <w:pPr>
        <w:pStyle w:val="511"/>
        <w:numPr>
          <w:ilvl w:val="0"/>
          <w:numId w:val="0"/>
        </w:numPr>
        <w:ind w:left="1616" w:hanging="482"/>
      </w:pPr>
      <w:r>
        <w:t>7</w:t>
      </w:r>
      <w:r w:rsidR="00FF3436">
        <w:t>1</w:t>
      </w:r>
      <w:r w:rsidR="0059213C">
        <w:t xml:space="preserve">.3. </w:t>
      </w:r>
      <w:r w:rsidR="00D23769">
        <w:t>Užsakovas per 5</w:t>
      </w:r>
      <w:r w:rsidR="00F16047">
        <w:t xml:space="preserve"> (penkias)</w:t>
      </w:r>
      <w:r w:rsidR="00D23769">
        <w:t xml:space="preserve"> darbo dienas patikrina pateiktą </w:t>
      </w:r>
      <w:r w:rsidR="00D37A18">
        <w:t>pasiūlymą</w:t>
      </w:r>
      <w:r w:rsidR="00D23769">
        <w:t>, įvertina pateikto pasiūlymo</w:t>
      </w:r>
      <w:r w:rsidR="00877E31">
        <w:t xml:space="preserve"> </w:t>
      </w:r>
      <w:r w:rsidR="00D23769">
        <w:t xml:space="preserve">priimtinumą ir pateikia savo siūlymus, pastabas arba suderina </w:t>
      </w:r>
      <w:r w:rsidR="00D37A18">
        <w:t>pasiūlymą</w:t>
      </w:r>
      <w:r w:rsidR="00D23769">
        <w:t xml:space="preserve"> ir patvirtina </w:t>
      </w:r>
      <w:r w:rsidR="002758AA">
        <w:t xml:space="preserve">Papildomų </w:t>
      </w:r>
      <w:r w:rsidR="00D37A18">
        <w:t>paslaugų teikimą</w:t>
      </w:r>
      <w:r w:rsidR="008E2459">
        <w:t>.</w:t>
      </w:r>
    </w:p>
    <w:p w14:paraId="20E46BDD" w14:textId="3AE5FBF2" w:rsidR="009D0646" w:rsidRDefault="006D2411" w:rsidP="00427B84">
      <w:pPr>
        <w:pStyle w:val="51"/>
        <w:numPr>
          <w:ilvl w:val="0"/>
          <w:numId w:val="0"/>
        </w:numPr>
        <w:spacing w:before="240" w:after="120"/>
        <w:ind w:left="357" w:hanging="357"/>
        <w:jc w:val="center"/>
      </w:pPr>
      <w:r>
        <w:t>7</w:t>
      </w:r>
      <w:r w:rsidR="009D0646">
        <w:t>. Garantiniai reikalavimai</w:t>
      </w:r>
    </w:p>
    <w:p w14:paraId="6DE6BABF" w14:textId="5AD30E3C" w:rsidR="00F96391" w:rsidRDefault="00427B84" w:rsidP="1D30F5A0">
      <w:pPr>
        <w:pStyle w:val="1"/>
        <w:numPr>
          <w:ilvl w:val="0"/>
          <w:numId w:val="0"/>
        </w:numPr>
      </w:pPr>
      <w:r>
        <w:t>7</w:t>
      </w:r>
      <w:r w:rsidR="00FF3436">
        <w:t>2</w:t>
      </w:r>
      <w:r w:rsidR="52EE792C">
        <w:t xml:space="preserve">. </w:t>
      </w:r>
      <w:r w:rsidR="00F96391">
        <w:t>Garantinis gedimas – visi garantiniu laikotarpiu (terminu) įvykę naujai sumontuotos</w:t>
      </w:r>
      <w:r w:rsidR="00F96391" w:rsidRPr="1D30F5A0">
        <w:rPr>
          <w:rFonts w:ascii="Times New Roman" w:hAnsi="Times New Roman" w:cs="Times New Roman"/>
          <w:sz w:val="27"/>
          <w:szCs w:val="27"/>
        </w:rPr>
        <w:t xml:space="preserve"> </w:t>
      </w:r>
      <w:r w:rsidR="00F96391">
        <w:t>įrangos (įskaitant programinę įrangą) ir (ar) komponento gedimai</w:t>
      </w:r>
      <w:r w:rsidR="00C35035">
        <w:t>,</w:t>
      </w:r>
      <w:r w:rsidR="00F96391">
        <w:t xml:space="preserve"> nustatyti atliktų </w:t>
      </w:r>
      <w:r w:rsidR="00287BD6">
        <w:t>įrengimo d</w:t>
      </w:r>
      <w:r w:rsidR="00F96391">
        <w:t xml:space="preserve">arbų </w:t>
      </w:r>
      <w:r w:rsidR="00C35035">
        <w:t>ar suteiktų papildomų paslaugų</w:t>
      </w:r>
      <w:r w:rsidR="00F96391" w:rsidRPr="1D30F5A0">
        <w:rPr>
          <w:rFonts w:ascii="Times New Roman" w:hAnsi="Times New Roman" w:cs="Times New Roman"/>
          <w:sz w:val="27"/>
          <w:szCs w:val="27"/>
        </w:rPr>
        <w:t xml:space="preserve"> </w:t>
      </w:r>
      <w:r w:rsidR="00F96391">
        <w:t>trūkumai, nepriklausomai nuo gedimo ar trūkumo tipo ir priežasties, išskyrus:</w:t>
      </w:r>
    </w:p>
    <w:p w14:paraId="2B5776D2" w14:textId="64CA8665" w:rsidR="00F96391" w:rsidRDefault="00427B84" w:rsidP="00F96391">
      <w:pPr>
        <w:pStyle w:val="ListParagraph"/>
        <w:ind w:left="1616" w:hanging="482"/>
      </w:pPr>
      <w:r>
        <w:t>7</w:t>
      </w:r>
      <w:r w:rsidR="002C1FE5">
        <w:t>2</w:t>
      </w:r>
      <w:r w:rsidR="00F96391">
        <w:t>.1.</w:t>
      </w:r>
      <w:r w:rsidR="1CE7AC90">
        <w:t xml:space="preserve"> </w:t>
      </w:r>
      <w:r w:rsidR="00CB5600">
        <w:t xml:space="preserve">trūkumus, atsiradusius išimtinai dėl trečiosios šalies veiksmų (pvz., </w:t>
      </w:r>
      <w:r w:rsidR="007D73F4">
        <w:t xml:space="preserve">įrangos </w:t>
      </w:r>
      <w:r w:rsidR="00CB5600">
        <w:t>sugadinimas dėl chuliganiškų paskatų);</w:t>
      </w:r>
    </w:p>
    <w:p w14:paraId="6AFA8C79" w14:textId="42DD98F1" w:rsidR="001C74AF" w:rsidRDefault="00427B84" w:rsidP="001C74AF">
      <w:pPr>
        <w:pStyle w:val="ListParagraph"/>
        <w:ind w:left="1616" w:hanging="482"/>
      </w:pPr>
      <w:r>
        <w:t>7</w:t>
      </w:r>
      <w:r w:rsidR="002C1FE5">
        <w:t>2</w:t>
      </w:r>
      <w:r w:rsidR="00F96391">
        <w:t xml:space="preserve">.2. </w:t>
      </w:r>
      <w:r w:rsidR="00CB5600">
        <w:t>trūkumus, atsiradusius dėl nenugalimos jėgos aplinkybių, kurios apibūdintos Lietuvos</w:t>
      </w:r>
      <w:r w:rsidR="00CB5600" w:rsidRPr="1D30F5A0">
        <w:rPr>
          <w:rFonts w:ascii="Times New Roman" w:hAnsi="Times New Roman" w:cs="Times New Roman"/>
          <w:sz w:val="27"/>
          <w:szCs w:val="27"/>
        </w:rPr>
        <w:t xml:space="preserve"> </w:t>
      </w:r>
      <w:r w:rsidR="00CB5600">
        <w:t>Respublikos civilinio kodekso 6.212 straipsnyje ir Atleidimo nuo atsakomybės esant nenugalimos</w:t>
      </w:r>
      <w:r w:rsidR="00CB5600" w:rsidRPr="1D30F5A0">
        <w:rPr>
          <w:rFonts w:ascii="Times New Roman" w:hAnsi="Times New Roman" w:cs="Times New Roman"/>
          <w:sz w:val="27"/>
          <w:szCs w:val="27"/>
        </w:rPr>
        <w:t xml:space="preserve"> </w:t>
      </w:r>
      <w:r w:rsidR="00CB5600">
        <w:t>jėgos (force majeure) aplinkybėms taisyklėse, patvirtintose Lietuvos Respublikos Vyriausybės</w:t>
      </w:r>
      <w:r w:rsidR="00CB5600" w:rsidRPr="1D30F5A0">
        <w:rPr>
          <w:rFonts w:ascii="Times New Roman" w:hAnsi="Times New Roman" w:cs="Times New Roman"/>
          <w:sz w:val="27"/>
          <w:szCs w:val="27"/>
        </w:rPr>
        <w:t xml:space="preserve"> </w:t>
      </w:r>
      <w:r w:rsidR="00CB5600">
        <w:t>1996 m. liepos 15 d. nutarimu Nr. 840 „Dėl atleidimo nuo atsakomybės esant nenugalimos jėgos</w:t>
      </w:r>
      <w:r w:rsidR="00CB5600" w:rsidRPr="1D30F5A0">
        <w:rPr>
          <w:rFonts w:ascii="Times New Roman" w:hAnsi="Times New Roman" w:cs="Times New Roman"/>
          <w:sz w:val="27"/>
          <w:szCs w:val="27"/>
        </w:rPr>
        <w:t xml:space="preserve"> </w:t>
      </w:r>
      <w:r w:rsidR="00CB5600">
        <w:t>(force majeure) aplinkybėms taisyklių patvirtinimo“</w:t>
      </w:r>
      <w:r w:rsidR="00394537">
        <w:t>;</w:t>
      </w:r>
    </w:p>
    <w:p w14:paraId="384F2E65" w14:textId="41FA7E8B" w:rsidR="001C74AF" w:rsidRDefault="00427B84" w:rsidP="1D30F5A0">
      <w:pPr>
        <w:pStyle w:val="ListParagraph"/>
        <w:ind w:left="1616" w:hanging="482"/>
        <w:rPr>
          <w:rFonts w:eastAsia="Times New Roman" w:cs="Times New Roman"/>
          <w:color w:val="000000"/>
        </w:rPr>
      </w:pPr>
      <w:r>
        <w:rPr>
          <w:rFonts w:eastAsia="Times New Roman" w:cs="Arial"/>
          <w:color w:val="000000" w:themeColor="text1"/>
        </w:rPr>
        <w:t>7</w:t>
      </w:r>
      <w:r w:rsidR="002C1FE5">
        <w:rPr>
          <w:rFonts w:eastAsia="Times New Roman" w:cs="Arial"/>
          <w:color w:val="000000" w:themeColor="text1"/>
        </w:rPr>
        <w:t>2</w:t>
      </w:r>
      <w:r w:rsidR="001C74AF" w:rsidRPr="1D30F5A0">
        <w:rPr>
          <w:rFonts w:eastAsia="Times New Roman" w:cs="Arial"/>
          <w:color w:val="000000" w:themeColor="text1"/>
        </w:rPr>
        <w:t xml:space="preserve">.3. </w:t>
      </w:r>
      <w:r w:rsidR="00287BD6" w:rsidRPr="1D30F5A0">
        <w:rPr>
          <w:rFonts w:eastAsia="Times New Roman" w:cs="Arial"/>
          <w:color w:val="000000" w:themeColor="text1"/>
        </w:rPr>
        <w:t>g</w:t>
      </w:r>
      <w:r w:rsidR="001C74AF" w:rsidRPr="1D30F5A0">
        <w:rPr>
          <w:rFonts w:eastAsia="Times New Roman" w:cs="Arial"/>
          <w:color w:val="000000" w:themeColor="text1"/>
        </w:rPr>
        <w:t>edimus ar trūkumus, atsiradusius dėl Užsakovo veiksmų arba neveikimo (tokiu atveju</w:t>
      </w:r>
      <w:r w:rsidR="001C74AF" w:rsidRPr="1D30F5A0">
        <w:rPr>
          <w:rFonts w:eastAsia="Times New Roman" w:cs="Times New Roman"/>
          <w:color w:val="000000" w:themeColor="text1"/>
        </w:rPr>
        <w:t xml:space="preserve"> </w:t>
      </w:r>
      <w:r w:rsidR="001C74AF" w:rsidRPr="1D30F5A0">
        <w:rPr>
          <w:rFonts w:eastAsia="Times New Roman" w:cs="Arial"/>
          <w:color w:val="000000" w:themeColor="text1"/>
        </w:rPr>
        <w:t xml:space="preserve">pareiga įrodyti Užsakovo kaltę tenka </w:t>
      </w:r>
      <w:r w:rsidR="00B8107F" w:rsidRPr="1D30F5A0">
        <w:rPr>
          <w:rFonts w:eastAsia="Times New Roman" w:cs="Arial"/>
          <w:color w:val="000000" w:themeColor="text1"/>
        </w:rPr>
        <w:t>tiekėjui</w:t>
      </w:r>
      <w:r w:rsidR="001C74AF" w:rsidRPr="1D30F5A0">
        <w:rPr>
          <w:rFonts w:eastAsia="Times New Roman" w:cs="Arial"/>
          <w:color w:val="000000" w:themeColor="text1"/>
        </w:rPr>
        <w:t>).</w:t>
      </w:r>
    </w:p>
    <w:p w14:paraId="3E7425F1" w14:textId="348F3C68" w:rsidR="001C74AF" w:rsidRPr="00937E9B" w:rsidRDefault="00CA2A90" w:rsidP="1D30F5A0">
      <w:pPr>
        <w:pStyle w:val="1"/>
        <w:numPr>
          <w:ilvl w:val="0"/>
          <w:numId w:val="0"/>
        </w:numPr>
      </w:pPr>
      <w:r>
        <w:t>7</w:t>
      </w:r>
      <w:r w:rsidR="002C1FE5">
        <w:t>3</w:t>
      </w:r>
      <w:r w:rsidR="5957A1AF">
        <w:t xml:space="preserve">. </w:t>
      </w:r>
      <w:r w:rsidR="001C74AF">
        <w:t xml:space="preserve">Visus veiksmus pagal garantinius įsipareigojimus </w:t>
      </w:r>
      <w:r w:rsidR="00B8107F">
        <w:t>tiekėjas</w:t>
      </w:r>
      <w:r w:rsidR="001C74AF">
        <w:t xml:space="preserve"> turi atlikti savo sąskaita ir</w:t>
      </w:r>
      <w:r w:rsidR="001C74AF" w:rsidRPr="1D30F5A0">
        <w:rPr>
          <w:rFonts w:ascii="Times New Roman" w:hAnsi="Times New Roman" w:cs="Times New Roman"/>
          <w:sz w:val="27"/>
          <w:szCs w:val="27"/>
        </w:rPr>
        <w:t xml:space="preserve"> </w:t>
      </w:r>
      <w:r w:rsidR="001C74AF">
        <w:t>ištekliais, nepriklausomai nuo garantinio gedimo tipo.</w:t>
      </w:r>
    </w:p>
    <w:p w14:paraId="42ACE12C" w14:textId="3DEA7594" w:rsidR="00987A91" w:rsidRPr="000647F6" w:rsidRDefault="25AC298C" w:rsidP="1D30F5A0">
      <w:pPr>
        <w:pStyle w:val="1"/>
        <w:numPr>
          <w:ilvl w:val="0"/>
          <w:numId w:val="0"/>
        </w:numPr>
      </w:pPr>
      <w:r>
        <w:lastRenderedPageBreak/>
        <w:t>7</w:t>
      </w:r>
      <w:r w:rsidR="002C1FE5">
        <w:t>4</w:t>
      </w:r>
      <w:r w:rsidR="52732610">
        <w:t>.</w:t>
      </w:r>
      <w:r w:rsidR="50E4857C">
        <w:t xml:space="preserve"> </w:t>
      </w:r>
      <w:r w:rsidR="15FA1CE5">
        <w:t xml:space="preserve">Garantinis </w:t>
      </w:r>
      <w:r w:rsidR="15FA1CE5" w:rsidRPr="00E0122F">
        <w:t xml:space="preserve">terminas </w:t>
      </w:r>
      <w:r w:rsidR="50815BAA" w:rsidRPr="00E0122F">
        <w:t>3.1.</w:t>
      </w:r>
      <w:r w:rsidR="408D7666" w:rsidRPr="00E0122F">
        <w:t xml:space="preserve"> </w:t>
      </w:r>
      <w:r w:rsidR="50815BAA" w:rsidRPr="00E0122F">
        <w:t xml:space="preserve">papunktyje </w:t>
      </w:r>
      <w:r w:rsidR="71D0CB76" w:rsidRPr="00E0122F">
        <w:t>minimiems</w:t>
      </w:r>
      <w:r w:rsidR="50815BAA" w:rsidRPr="00E0122F">
        <w:t xml:space="preserve"> </w:t>
      </w:r>
      <w:r w:rsidR="708DAADF" w:rsidRPr="00E0122F">
        <w:t>20</w:t>
      </w:r>
      <w:r w:rsidR="71D0CB76" w:rsidRPr="00E0122F">
        <w:t xml:space="preserve"> vnt. </w:t>
      </w:r>
      <w:r w:rsidR="568981C7" w:rsidRPr="00E0122F">
        <w:t>prek</w:t>
      </w:r>
      <w:r w:rsidR="71D0CB76" w:rsidRPr="00E0122F">
        <w:t>ių komplektų</w:t>
      </w:r>
      <w:r w:rsidR="568981C7" w:rsidRPr="00E0122F">
        <w:t xml:space="preserve"> </w:t>
      </w:r>
      <w:r w:rsidR="15FA1CE5" w:rsidRPr="00E0122F">
        <w:t>pradedamas skaičiuoti nuo švieslenčių įrengimo priėmimo-perdavimo akto pasirašymo dienos</w:t>
      </w:r>
      <w:r w:rsidR="00F019DE" w:rsidRPr="00E0122F">
        <w:t>,</w:t>
      </w:r>
      <w:r w:rsidR="009207D8" w:rsidRPr="00E0122F">
        <w:t xml:space="preserve"> </w:t>
      </w:r>
      <w:r w:rsidR="00F019DE" w:rsidRPr="00E0122F">
        <w:t>3.2. papunktyje minimiems papildomiems prekių komplektams nuo priėmimo-perdavimo akto pasirašymo dienos.</w:t>
      </w:r>
    </w:p>
    <w:p w14:paraId="2EB0A924" w14:textId="5353FB8B" w:rsidR="002B30EE" w:rsidRPr="000456CA" w:rsidRDefault="001F345E" w:rsidP="1D30F5A0">
      <w:pPr>
        <w:pStyle w:val="1"/>
        <w:numPr>
          <w:ilvl w:val="0"/>
          <w:numId w:val="0"/>
        </w:numPr>
      </w:pPr>
      <w:r>
        <w:t>7</w:t>
      </w:r>
      <w:r w:rsidR="002C1FE5">
        <w:t>5</w:t>
      </w:r>
      <w:r w:rsidR="00CA2A90">
        <w:t>.</w:t>
      </w:r>
      <w:r w:rsidR="7491937E" w:rsidRPr="000647F6">
        <w:t xml:space="preserve"> </w:t>
      </w:r>
      <w:r w:rsidR="002B30EE" w:rsidRPr="000647F6">
        <w:t xml:space="preserve">Švieslentėms su saulės moduliais ir baterijomis </w:t>
      </w:r>
      <w:r w:rsidR="002B30EE" w:rsidRPr="000647F6">
        <w:rPr>
          <w:rStyle w:val="CommentReference"/>
          <w:sz w:val="20"/>
          <w:szCs w:val="20"/>
        </w:rPr>
        <w:t>t</w:t>
      </w:r>
      <w:r w:rsidR="002B30EE" w:rsidRPr="000647F6">
        <w:t>uri būti taikomas ne trumpesnis kaip 2 (dviejų) metų garantinis terminas. Jeigu įrangos gamintojas standartiškai</w:t>
      </w:r>
      <w:r w:rsidR="002B30EE" w:rsidRPr="000647F6">
        <w:rPr>
          <w:rFonts w:ascii="Times New Roman" w:hAnsi="Times New Roman" w:cs="Times New Roman"/>
          <w:sz w:val="27"/>
          <w:szCs w:val="27"/>
        </w:rPr>
        <w:t xml:space="preserve"> </w:t>
      </w:r>
      <w:r w:rsidR="002B30EE" w:rsidRPr="000647F6">
        <w:t xml:space="preserve">taiko ilgesnę nei 2 </w:t>
      </w:r>
      <w:r w:rsidR="00F16047">
        <w:t xml:space="preserve">(dviejų) </w:t>
      </w:r>
      <w:r w:rsidR="002B30EE" w:rsidRPr="000647F6">
        <w:t>metų kokybės garantiją, įrangai turi būti taikoma gamintojo garantija.</w:t>
      </w:r>
      <w:r w:rsidR="002C06BC">
        <w:t xml:space="preserve"> </w:t>
      </w:r>
    </w:p>
    <w:p w14:paraId="4A5587F8" w14:textId="7D789BF9" w:rsidR="002B30EE" w:rsidRPr="00472D97" w:rsidRDefault="001F345E" w:rsidP="1D30F5A0">
      <w:pPr>
        <w:pStyle w:val="1"/>
        <w:numPr>
          <w:ilvl w:val="0"/>
          <w:numId w:val="0"/>
        </w:numPr>
      </w:pPr>
      <w:r>
        <w:t>7</w:t>
      </w:r>
      <w:r w:rsidR="002C1FE5">
        <w:t>6</w:t>
      </w:r>
      <w:r w:rsidR="17FC86E1">
        <w:t xml:space="preserve">. </w:t>
      </w:r>
      <w:r w:rsidR="002B30EE">
        <w:t>Atlik</w:t>
      </w:r>
      <w:r w:rsidR="00C35035">
        <w:t xml:space="preserve">tų švieslenčių </w:t>
      </w:r>
      <w:r w:rsidR="002B30EE">
        <w:t>įrengimo darbų, įskaitant įrengimo darbams naudotas medžiagas, garantinis terminas negali būti</w:t>
      </w:r>
      <w:r w:rsidR="002B30EE" w:rsidRPr="1D30F5A0">
        <w:rPr>
          <w:rFonts w:ascii="Times New Roman" w:hAnsi="Times New Roman" w:cs="Times New Roman"/>
          <w:sz w:val="27"/>
          <w:szCs w:val="27"/>
        </w:rPr>
        <w:t xml:space="preserve"> </w:t>
      </w:r>
      <w:r w:rsidR="002B30EE">
        <w:t>trumpesnis už Lietuvos Respublikos civilinio kodekso 6.</w:t>
      </w:r>
      <w:r w:rsidR="001F67CA">
        <w:t xml:space="preserve">697 ir </w:t>
      </w:r>
      <w:r w:rsidR="002B30EE">
        <w:t>6.698 straipsn</w:t>
      </w:r>
      <w:r w:rsidR="001F67CA">
        <w:t>iuose</w:t>
      </w:r>
      <w:r w:rsidR="002B30EE">
        <w:t xml:space="preserve"> nustatyt</w:t>
      </w:r>
      <w:r w:rsidR="001F67CA">
        <w:t>as sąlygas ir</w:t>
      </w:r>
      <w:r w:rsidR="002B30EE">
        <w:t xml:space="preserve"> terminus.</w:t>
      </w:r>
    </w:p>
    <w:p w14:paraId="39F5B5D6" w14:textId="35A00622" w:rsidR="000456CA" w:rsidRPr="00050A4B" w:rsidRDefault="001F345E" w:rsidP="1D30F5A0">
      <w:pPr>
        <w:pStyle w:val="1"/>
        <w:numPr>
          <w:ilvl w:val="0"/>
          <w:numId w:val="0"/>
        </w:numPr>
      </w:pPr>
      <w:r>
        <w:t>7</w:t>
      </w:r>
      <w:r w:rsidR="002C1FE5">
        <w:t>7</w:t>
      </w:r>
      <w:r w:rsidR="3E7A3469">
        <w:t xml:space="preserve">. </w:t>
      </w:r>
      <w:r w:rsidR="00050E2F" w:rsidRPr="00050E2F">
        <w:t>Garantinis švieslentės ir (ar) jos komponento gedimas turi būti pašalintas ne vėliau kaip per 10</w:t>
      </w:r>
      <w:r w:rsidR="00F16047">
        <w:t xml:space="preserve"> (dešimt)</w:t>
      </w:r>
      <w:r w:rsidR="00050E2F" w:rsidRPr="00050E2F">
        <w:t xml:space="preserve"> d</w:t>
      </w:r>
      <w:r w:rsidR="00F16047">
        <w:t>arbo</w:t>
      </w:r>
      <w:r w:rsidR="00050E2F" w:rsidRPr="00050E2F">
        <w:t xml:space="preserve"> d</w:t>
      </w:r>
      <w:r w:rsidR="00F16047">
        <w:t>ienų</w:t>
      </w:r>
      <w:r w:rsidR="00050E2F" w:rsidRPr="00050E2F">
        <w:t xml:space="preserve"> nuo Užsakovo pranešimo (elektroninio laiško) apie gedimą, trūkumus ir (ar) defektus gavimo dienos. Garantinio gedimo atveju švieslentė turi būti pataisyta arba pakeista tokia pačia arba kita atitinkančia šios techninės specifikacijos reikalavimus. Išimtinais atvejais šis laikotarpis gali būti pratęstas tiekėjui pateikus termino pr</w:t>
      </w:r>
      <w:r w:rsidR="00050E2F">
        <w:t>a</w:t>
      </w:r>
      <w:r w:rsidR="00050E2F" w:rsidRPr="00050E2F">
        <w:t>t</w:t>
      </w:r>
      <w:r w:rsidR="00050E2F">
        <w:t>ę</w:t>
      </w:r>
      <w:r w:rsidR="00050E2F" w:rsidRPr="00050E2F">
        <w:t>simo poreikį įrodančius dokumentus. Tokiu atveju garantinis švieslentės ir (ar) jos komponento gedimas turi būti pašalintas ne vėliau kaip per 20</w:t>
      </w:r>
      <w:r w:rsidR="00F16047">
        <w:t xml:space="preserve"> (dvidešimt)</w:t>
      </w:r>
      <w:r w:rsidR="00050E2F" w:rsidRPr="00050E2F">
        <w:t xml:space="preserve"> d</w:t>
      </w:r>
      <w:r w:rsidR="00F16047">
        <w:t>arbo</w:t>
      </w:r>
      <w:r w:rsidR="00050E2F" w:rsidRPr="00050E2F">
        <w:t xml:space="preserve"> d</w:t>
      </w:r>
      <w:r w:rsidR="00F16047">
        <w:t>ienų</w:t>
      </w:r>
      <w:r w:rsidR="00050E2F" w:rsidRPr="00050E2F">
        <w:t xml:space="preserve"> nuo Užsakovo pranešimo (elektroninio laiško) apie gedimą, trūkumus ir (ar) defektus gavimo dienos. Termino pratęsimo poreikį įrodančius dokumentus tiekėjas turi pateikti Užsakovui ne vėliau kaip per 3 </w:t>
      </w:r>
      <w:r w:rsidR="00F16047">
        <w:t xml:space="preserve">(tris) </w:t>
      </w:r>
      <w:r w:rsidR="00050E2F" w:rsidRPr="00050E2F">
        <w:t>d</w:t>
      </w:r>
      <w:r w:rsidR="00F16047">
        <w:t>arbo</w:t>
      </w:r>
      <w:r w:rsidR="00050E2F" w:rsidRPr="00050E2F">
        <w:t xml:space="preserve"> d</w:t>
      </w:r>
      <w:r w:rsidR="00F16047">
        <w:t>ienas</w:t>
      </w:r>
      <w:r w:rsidR="00050E2F" w:rsidRPr="00050E2F">
        <w:t xml:space="preserve"> nuo pranešimo apie gedimą dienos. Terminas pratęsiamas Užsakovui patvirtinus.</w:t>
      </w:r>
    </w:p>
    <w:p w14:paraId="18EC0F12" w14:textId="45F8E6B8" w:rsidR="00684719" w:rsidRPr="00E13AB3" w:rsidRDefault="00594A25" w:rsidP="1D30F5A0">
      <w:pPr>
        <w:pStyle w:val="1"/>
        <w:numPr>
          <w:ilvl w:val="0"/>
          <w:numId w:val="0"/>
        </w:numPr>
        <w:rPr>
          <w:lang w:eastAsia="lt-LT"/>
        </w:rPr>
      </w:pPr>
      <w:r>
        <w:t>7</w:t>
      </w:r>
      <w:r w:rsidR="002C1FE5">
        <w:t>8</w:t>
      </w:r>
      <w:r w:rsidR="00427B84">
        <w:t>.</w:t>
      </w:r>
      <w:r w:rsidR="503AD5AE">
        <w:t xml:space="preserve"> </w:t>
      </w:r>
      <w:r w:rsidR="008C64B2">
        <w:t>Tiekėjas, pakeitęs švieslentę</w:t>
      </w:r>
      <w:r w:rsidR="00943B51">
        <w:t>/saulės modulį/</w:t>
      </w:r>
      <w:r w:rsidR="00DA330B">
        <w:t>šildytuvą</w:t>
      </w:r>
      <w:r w:rsidR="00943B51">
        <w:t xml:space="preserve"> ar</w:t>
      </w:r>
      <w:r w:rsidR="008C64B2">
        <w:t xml:space="preserve"> atskirą </w:t>
      </w:r>
      <w:r w:rsidR="004B00CA">
        <w:t xml:space="preserve">minėtos įrangos </w:t>
      </w:r>
      <w:r w:rsidR="008C64B2">
        <w:t>komponentą nauju, turi nedelsdamas pateikti Užsakovui garantinius įsipareigojimus patvirtinančius dokumentus.</w:t>
      </w:r>
    </w:p>
    <w:p w14:paraId="1BFF06D0" w14:textId="1E5CAD84" w:rsidR="00684719" w:rsidRPr="00E13AB3" w:rsidRDefault="002C1FE5" w:rsidP="1D30F5A0">
      <w:pPr>
        <w:pStyle w:val="1"/>
        <w:numPr>
          <w:ilvl w:val="0"/>
          <w:numId w:val="0"/>
        </w:numPr>
        <w:rPr>
          <w:lang w:eastAsia="lt-LT"/>
        </w:rPr>
      </w:pPr>
      <w:r>
        <w:t>79</w:t>
      </w:r>
      <w:r w:rsidR="1884195C" w:rsidRPr="1D30F5A0">
        <w:rPr>
          <w:lang w:eastAsia="lt-LT"/>
        </w:rPr>
        <w:t xml:space="preserve">. </w:t>
      </w:r>
      <w:r w:rsidR="00684719" w:rsidRPr="1D30F5A0">
        <w:rPr>
          <w:lang w:eastAsia="lt-LT"/>
        </w:rPr>
        <w:t xml:space="preserve">Teikėjas privalo savo sąskaita užtikrinti ir atstatyti programinės įrangos darbingumą, įvykus duomenų bazės ar atskirų jos komponentų darbų sutrikimams, kai tai įvyksta dėl </w:t>
      </w:r>
      <w:r w:rsidR="003729CB">
        <w:rPr>
          <w:lang w:eastAsia="lt-LT"/>
        </w:rPr>
        <w:t>T</w:t>
      </w:r>
      <w:r w:rsidR="00F16047">
        <w:rPr>
          <w:lang w:eastAsia="lt-LT"/>
        </w:rPr>
        <w:t>iekėjo</w:t>
      </w:r>
      <w:r w:rsidR="00684719" w:rsidRPr="1D30F5A0">
        <w:rPr>
          <w:lang w:eastAsia="lt-LT"/>
        </w:rPr>
        <w:t xml:space="preserve">   pateiktų pakeitimų, atnaujinimų ar kitų </w:t>
      </w:r>
      <w:r w:rsidR="003729CB">
        <w:rPr>
          <w:lang w:eastAsia="lt-LT"/>
        </w:rPr>
        <w:t>T</w:t>
      </w:r>
      <w:r w:rsidR="00F16047">
        <w:rPr>
          <w:lang w:eastAsia="lt-LT"/>
        </w:rPr>
        <w:t>iekėjo</w:t>
      </w:r>
      <w:r w:rsidR="00684719" w:rsidRPr="1D30F5A0">
        <w:rPr>
          <w:lang w:eastAsia="lt-LT"/>
        </w:rPr>
        <w:t xml:space="preserve"> veiksmų ar neveikimo.</w:t>
      </w:r>
    </w:p>
    <w:p w14:paraId="21B528D7" w14:textId="64795A1F" w:rsidR="00684719" w:rsidRPr="00E13AB3" w:rsidRDefault="00A859AF" w:rsidP="1D30F5A0">
      <w:pPr>
        <w:pStyle w:val="1"/>
        <w:numPr>
          <w:ilvl w:val="0"/>
          <w:numId w:val="0"/>
        </w:numPr>
        <w:rPr>
          <w:lang w:eastAsia="lt-LT"/>
        </w:rPr>
      </w:pPr>
      <w:r>
        <w:t>8</w:t>
      </w:r>
      <w:r w:rsidR="002C1FE5">
        <w:t>0</w:t>
      </w:r>
      <w:r w:rsidR="77082A67" w:rsidRPr="000647F6">
        <w:rPr>
          <w:lang w:eastAsia="lt-LT"/>
        </w:rPr>
        <w:t xml:space="preserve">. </w:t>
      </w:r>
      <w:r w:rsidR="00684719" w:rsidRPr="000647F6">
        <w:rPr>
          <w:lang w:eastAsia="lt-LT"/>
        </w:rPr>
        <w:t xml:space="preserve">Teikėjas po sutarties įvykdymo suteikia </w:t>
      </w:r>
      <w:r w:rsidR="00AE4E93" w:rsidRPr="000647F6">
        <w:rPr>
          <w:lang w:eastAsia="lt-LT"/>
        </w:rPr>
        <w:t>švieslentės programinei įrangai</w:t>
      </w:r>
      <w:r w:rsidR="00684719" w:rsidRPr="000647F6">
        <w:rPr>
          <w:lang w:eastAsia="lt-LT"/>
        </w:rPr>
        <w:t xml:space="preserve"> ne trumpesnę kaip 12 (dvylikos) mėn</w:t>
      </w:r>
      <w:r w:rsidR="00F16047">
        <w:rPr>
          <w:lang w:eastAsia="lt-LT"/>
        </w:rPr>
        <w:t>esių</w:t>
      </w:r>
      <w:r w:rsidR="00684719" w:rsidRPr="000647F6">
        <w:rPr>
          <w:lang w:eastAsia="lt-LT"/>
        </w:rPr>
        <w:t xml:space="preserve"> kokybės garantiją, kuri pradedama skaičiuoti nuo perdavimo-priėmimo akto pasirašymo dienos.</w:t>
      </w:r>
    </w:p>
    <w:p w14:paraId="3DEC7A53" w14:textId="142888C1" w:rsidR="00684719" w:rsidRPr="00E13AB3" w:rsidRDefault="00A859AF" w:rsidP="1D30F5A0">
      <w:pPr>
        <w:pStyle w:val="1"/>
        <w:numPr>
          <w:ilvl w:val="0"/>
          <w:numId w:val="0"/>
        </w:numPr>
        <w:rPr>
          <w:lang w:eastAsia="lt-LT"/>
        </w:rPr>
      </w:pPr>
      <w:r>
        <w:rPr>
          <w:lang w:eastAsia="lt-LT"/>
        </w:rPr>
        <w:t>8</w:t>
      </w:r>
      <w:r w:rsidR="002C1FE5">
        <w:rPr>
          <w:lang w:eastAsia="lt-LT"/>
        </w:rPr>
        <w:t>1</w:t>
      </w:r>
      <w:r w:rsidR="56A16C12" w:rsidRPr="1D30F5A0">
        <w:rPr>
          <w:lang w:eastAsia="lt-LT"/>
        </w:rPr>
        <w:t xml:space="preserve">. </w:t>
      </w:r>
      <w:r w:rsidR="00684719" w:rsidRPr="1D30F5A0">
        <w:rPr>
          <w:lang w:eastAsia="lt-LT"/>
        </w:rPr>
        <w:t>Teikėjas turi užtikrinti naudojamos programinės įrangos teisėtumą ir legalumą.</w:t>
      </w:r>
    </w:p>
    <w:p w14:paraId="46B47F75" w14:textId="62F990C7" w:rsidR="000456CA" w:rsidRDefault="00CA2A90" w:rsidP="1D30F5A0">
      <w:pPr>
        <w:pStyle w:val="1"/>
        <w:numPr>
          <w:ilvl w:val="0"/>
          <w:numId w:val="0"/>
        </w:numPr>
      </w:pPr>
      <w:r>
        <w:rPr>
          <w:lang w:eastAsia="lt-LT"/>
        </w:rPr>
        <w:t>8</w:t>
      </w:r>
      <w:r w:rsidR="002C1FE5">
        <w:rPr>
          <w:lang w:eastAsia="lt-LT"/>
        </w:rPr>
        <w:t>2</w:t>
      </w:r>
      <w:r w:rsidR="437FF658">
        <w:t xml:space="preserve">. </w:t>
      </w:r>
      <w:r w:rsidR="000456CA">
        <w:t xml:space="preserve">Garantiniu laikotarpiu </w:t>
      </w:r>
      <w:r w:rsidR="00FB33E8">
        <w:t>T</w:t>
      </w:r>
      <w:r w:rsidR="00F42429">
        <w:t>iekėjas</w:t>
      </w:r>
      <w:r w:rsidR="000456CA">
        <w:t xml:space="preserve"> privalės savo sąskaita ir ištekliais pašalinti rašte</w:t>
      </w:r>
      <w:r w:rsidR="000456CA" w:rsidRPr="1D30F5A0">
        <w:rPr>
          <w:rFonts w:ascii="Times New Roman" w:hAnsi="Times New Roman" w:cs="Times New Roman"/>
          <w:sz w:val="27"/>
          <w:szCs w:val="27"/>
        </w:rPr>
        <w:t xml:space="preserve"> </w:t>
      </w:r>
      <w:r w:rsidR="000456CA">
        <w:t xml:space="preserve">(elektroniniame laiške) nurodytus </w:t>
      </w:r>
      <w:r w:rsidR="00BB340D">
        <w:t>švieslenčių įrengimo darbų</w:t>
      </w:r>
      <w:r w:rsidR="000456CA">
        <w:t xml:space="preserve"> trūkumus ir (ar) defektus per 72 val. (jei Užsakovas</w:t>
      </w:r>
      <w:r w:rsidR="000456CA" w:rsidRPr="1D30F5A0">
        <w:rPr>
          <w:rFonts w:ascii="Times New Roman" w:hAnsi="Times New Roman" w:cs="Times New Roman"/>
          <w:sz w:val="27"/>
          <w:szCs w:val="27"/>
        </w:rPr>
        <w:t xml:space="preserve"> </w:t>
      </w:r>
      <w:r w:rsidR="000456CA">
        <w:t xml:space="preserve">nenustato ilgesnio termino) nuo raštiško Užsakovo pranešimo (elektroninio laiško) apie </w:t>
      </w:r>
      <w:r w:rsidR="00BB340D">
        <w:t>atliktų švieslenčių įrengimo d</w:t>
      </w:r>
      <w:r w:rsidR="000456CA">
        <w:t>arbų</w:t>
      </w:r>
      <w:r w:rsidR="000456CA" w:rsidRPr="1D30F5A0">
        <w:rPr>
          <w:rFonts w:ascii="Times New Roman" w:hAnsi="Times New Roman" w:cs="Times New Roman"/>
          <w:sz w:val="27"/>
          <w:szCs w:val="27"/>
        </w:rPr>
        <w:t xml:space="preserve"> </w:t>
      </w:r>
      <w:r w:rsidR="000456CA">
        <w:t>trūkumus ir (ar) defektus gavimo.</w:t>
      </w:r>
    </w:p>
    <w:p w14:paraId="2381AAD5" w14:textId="1E8347CE" w:rsidR="0094114F" w:rsidRDefault="00CA2A90" w:rsidP="1D30F5A0">
      <w:pPr>
        <w:pStyle w:val="1"/>
        <w:numPr>
          <w:ilvl w:val="0"/>
          <w:numId w:val="0"/>
        </w:numPr>
      </w:pPr>
      <w:r>
        <w:rPr>
          <w:lang w:eastAsia="lt-LT"/>
        </w:rPr>
        <w:t>8</w:t>
      </w:r>
      <w:r w:rsidR="002C1FE5">
        <w:rPr>
          <w:lang w:eastAsia="lt-LT"/>
        </w:rPr>
        <w:t>3</w:t>
      </w:r>
      <w:r w:rsidR="1DB4934E">
        <w:t xml:space="preserve">. </w:t>
      </w:r>
      <w:r w:rsidR="00A96EF3">
        <w:t xml:space="preserve">Tiekėjas atliktoms </w:t>
      </w:r>
      <w:r w:rsidR="00C13CBF">
        <w:t>Papildomoms</w:t>
      </w:r>
      <w:r w:rsidR="00A96EF3">
        <w:t xml:space="preserve"> paslaugoms suteikia Lietuvos Respublikos civilinio kodekso suteikia Lietuvos Respublikos civilinio</w:t>
      </w:r>
      <w:r w:rsidR="00A96EF3" w:rsidRPr="1D30F5A0">
        <w:rPr>
          <w:rFonts w:ascii="Times New Roman" w:hAnsi="Times New Roman" w:cs="Times New Roman"/>
          <w:sz w:val="27"/>
          <w:szCs w:val="27"/>
        </w:rPr>
        <w:t xml:space="preserve"> </w:t>
      </w:r>
      <w:r w:rsidR="00A96EF3">
        <w:t>kodekso 6.666 straipsnyje numatytą garantiją</w:t>
      </w:r>
      <w:r w:rsidR="005A10AB">
        <w:t xml:space="preserve">. </w:t>
      </w:r>
      <w:r w:rsidR="0094114F">
        <w:t xml:space="preserve">Nurodyti garantiniai terminai pradedami skaičiuoti nuo </w:t>
      </w:r>
      <w:r w:rsidR="00623A2D">
        <w:t>raštu (el</w:t>
      </w:r>
      <w:r w:rsidR="00F16047">
        <w:t>ektroniniu</w:t>
      </w:r>
      <w:r w:rsidR="00623A2D">
        <w:t xml:space="preserve"> paštu) </w:t>
      </w:r>
      <w:r w:rsidR="0094114F">
        <w:t xml:space="preserve">užfiksuotos </w:t>
      </w:r>
      <w:r w:rsidR="005A337B">
        <w:t xml:space="preserve">negarantinio </w:t>
      </w:r>
      <w:r w:rsidR="0094114F">
        <w:t xml:space="preserve">gedimo šalinimo užbaigimo </w:t>
      </w:r>
      <w:r w:rsidR="005A337B">
        <w:t xml:space="preserve">ir (ar) </w:t>
      </w:r>
      <w:r w:rsidR="00DE1DF5">
        <w:t xml:space="preserve">kitų </w:t>
      </w:r>
      <w:r w:rsidR="005A337B">
        <w:t xml:space="preserve">papildomų paslaugų </w:t>
      </w:r>
      <w:r w:rsidR="00DE1DF5" w:rsidRPr="00D83ADA">
        <w:t xml:space="preserve">suteikimo </w:t>
      </w:r>
      <w:r w:rsidR="0094114F" w:rsidRPr="00D83ADA">
        <w:t xml:space="preserve">dienos. Negarantinių gedimų fiksavimui (registravimui) ir šalinimui taikoma Techninės specifikacijos </w:t>
      </w:r>
      <w:r w:rsidR="00902F86" w:rsidRPr="00D83ADA">
        <w:t>8</w:t>
      </w:r>
      <w:r w:rsidR="007A07DD" w:rsidRPr="00D83ADA">
        <w:t>2</w:t>
      </w:r>
      <w:r w:rsidR="0094114F" w:rsidRPr="00D83ADA">
        <w:t xml:space="preserve"> punkt</w:t>
      </w:r>
      <w:r w:rsidR="003C23FB" w:rsidRPr="00D83ADA">
        <w:t>e</w:t>
      </w:r>
      <w:r w:rsidR="0094114F" w:rsidRPr="00D83ADA">
        <w:t xml:space="preserve"> nustatyta</w:t>
      </w:r>
      <w:r w:rsidR="0094114F">
        <w:t xml:space="preserve"> tvarka ir terminai.</w:t>
      </w:r>
    </w:p>
    <w:p w14:paraId="2417DA73" w14:textId="1EC201DF" w:rsidR="006D2411" w:rsidRPr="0088014A" w:rsidRDefault="006D2411" w:rsidP="00427B84">
      <w:pPr>
        <w:pStyle w:val="51"/>
        <w:numPr>
          <w:ilvl w:val="0"/>
          <w:numId w:val="0"/>
        </w:numPr>
        <w:spacing w:before="240" w:after="120"/>
        <w:ind w:left="357" w:hanging="357"/>
        <w:jc w:val="center"/>
      </w:pPr>
      <w:r>
        <w:t>8. Baigiamosios nuostatos</w:t>
      </w:r>
    </w:p>
    <w:p w14:paraId="0E7DBBD4" w14:textId="4C654D6D" w:rsidR="00D70093" w:rsidRDefault="25AC298C" w:rsidP="1D30F5A0">
      <w:pPr>
        <w:pStyle w:val="1"/>
        <w:numPr>
          <w:ilvl w:val="0"/>
          <w:numId w:val="0"/>
        </w:numPr>
        <w:rPr>
          <w:rStyle w:val="cf01"/>
          <w:rFonts w:ascii="Montserrat" w:hAnsi="Montserrat"/>
          <w:sz w:val="20"/>
          <w:szCs w:val="20"/>
        </w:rPr>
      </w:pPr>
      <w:r w:rsidRPr="6C2B8D4A">
        <w:rPr>
          <w:lang w:eastAsia="lt-LT"/>
        </w:rPr>
        <w:t>8</w:t>
      </w:r>
      <w:r w:rsidR="002C1FE5">
        <w:rPr>
          <w:lang w:eastAsia="lt-LT"/>
        </w:rPr>
        <w:t>4</w:t>
      </w:r>
      <w:r w:rsidR="4EA4A43F" w:rsidRPr="6C2B8D4A">
        <w:rPr>
          <w:rStyle w:val="cf01"/>
          <w:rFonts w:ascii="Montserrat" w:hAnsi="Montserrat"/>
          <w:sz w:val="20"/>
          <w:szCs w:val="20"/>
        </w:rPr>
        <w:t xml:space="preserve">. </w:t>
      </w:r>
      <w:r w:rsidR="1D78448A" w:rsidRPr="6C2B8D4A">
        <w:rPr>
          <w:rStyle w:val="cf01"/>
          <w:rFonts w:ascii="Montserrat" w:hAnsi="Montserrat"/>
          <w:sz w:val="20"/>
          <w:szCs w:val="20"/>
        </w:rPr>
        <w:t>Vadovaujantis Aplinkos apsaugos kriterijų taikymo, vykdant žaliuosius pirkimus, tvarkos aprašo patvirtinto Lietuvos Respublikos aplinkos ministro 2011 m. birželio 28 d. įsakymu Nr. D1-508 (Lietuvos Respublikos aplinkos ministro 2022 m. gruodžio 13 d. įsakymo Nr. D1-401 redakcija), 4.4.4.2. papunkčiu, prekei pagaminti, tiekti ir (ar) naudoti, paslaugai teikti ar darbams atlikti sunaudojama mažiau elektros energijos ir (ar) naudojama energija iš atsinaujinančių energijos išteklių.</w:t>
      </w:r>
    </w:p>
    <w:p w14:paraId="356093B5" w14:textId="77777777" w:rsidR="00D844ED" w:rsidRDefault="00D844ED" w:rsidP="1D30F5A0">
      <w:pPr>
        <w:pStyle w:val="1"/>
        <w:numPr>
          <w:ilvl w:val="0"/>
          <w:numId w:val="0"/>
        </w:numPr>
        <w:rPr>
          <w:rStyle w:val="cf01"/>
          <w:rFonts w:ascii="Montserrat" w:hAnsi="Montserrat"/>
          <w:sz w:val="20"/>
          <w:szCs w:val="20"/>
        </w:rPr>
      </w:pPr>
    </w:p>
    <w:p w14:paraId="48728A7B" w14:textId="77777777" w:rsidR="00D844ED" w:rsidRDefault="00D844ED" w:rsidP="1D30F5A0">
      <w:pPr>
        <w:pStyle w:val="1"/>
        <w:numPr>
          <w:ilvl w:val="0"/>
          <w:numId w:val="0"/>
        </w:numPr>
        <w:rPr>
          <w:rStyle w:val="cf01"/>
          <w:rFonts w:ascii="Montserrat" w:hAnsi="Montserrat"/>
          <w:sz w:val="20"/>
          <w:szCs w:val="20"/>
        </w:rPr>
      </w:pPr>
    </w:p>
    <w:p w14:paraId="7FAE42FD" w14:textId="77777777" w:rsidR="00D844ED" w:rsidRDefault="00D844ED" w:rsidP="1D30F5A0">
      <w:pPr>
        <w:pStyle w:val="1"/>
        <w:numPr>
          <w:ilvl w:val="0"/>
          <w:numId w:val="0"/>
        </w:numPr>
        <w:rPr>
          <w:rStyle w:val="cf01"/>
          <w:rFonts w:ascii="Montserrat" w:hAnsi="Montserrat"/>
          <w:sz w:val="20"/>
          <w:szCs w:val="20"/>
        </w:rPr>
      </w:pPr>
    </w:p>
    <w:p w14:paraId="30847686" w14:textId="77777777" w:rsidR="00D844ED" w:rsidRDefault="00D844ED" w:rsidP="1D30F5A0">
      <w:pPr>
        <w:pStyle w:val="1"/>
        <w:numPr>
          <w:ilvl w:val="0"/>
          <w:numId w:val="0"/>
        </w:numPr>
        <w:rPr>
          <w:rStyle w:val="cf01"/>
          <w:rFonts w:ascii="Montserrat" w:hAnsi="Montserrat"/>
          <w:sz w:val="20"/>
          <w:szCs w:val="20"/>
        </w:rPr>
      </w:pPr>
    </w:p>
    <w:p w14:paraId="162E8900" w14:textId="266F3C79" w:rsidR="00572E48" w:rsidRDefault="00572E48">
      <w:pPr>
        <w:spacing w:after="160" w:line="259" w:lineRule="auto"/>
        <w:jc w:val="left"/>
        <w:rPr>
          <w:rStyle w:val="cf01"/>
          <w:rFonts w:ascii="Montserrat" w:hAnsi="Montserrat"/>
          <w:sz w:val="20"/>
          <w:szCs w:val="20"/>
        </w:rPr>
      </w:pPr>
      <w:r>
        <w:rPr>
          <w:rStyle w:val="cf01"/>
          <w:rFonts w:ascii="Montserrat" w:hAnsi="Montserrat"/>
          <w:sz w:val="20"/>
          <w:szCs w:val="20"/>
        </w:rPr>
        <w:br w:type="page"/>
      </w:r>
    </w:p>
    <w:p w14:paraId="16500267" w14:textId="643EF0EB" w:rsidR="004B00CA" w:rsidRDefault="004B00CA" w:rsidP="00160E5C">
      <w:pPr>
        <w:ind w:left="648" w:hanging="648"/>
        <w:jc w:val="center"/>
        <w:rPr>
          <w:b/>
          <w:szCs w:val="20"/>
        </w:rPr>
      </w:pPr>
      <w:r w:rsidRPr="0088014A">
        <w:rPr>
          <w:b/>
          <w:szCs w:val="20"/>
        </w:rPr>
        <w:lastRenderedPageBreak/>
        <w:t>ELEKTRONINIO RAŠALO (ANGL. E-INK) TECHNOLOGINĖS SISTEMOS KELEIVIŲ INFORMAVIMO ŠVIESLENČIŲ SU PROGRAMAVIMO IR ĮRENGIMO DARBAIS VILNIAUS MIESTO VIEŠOJO TRANSPORTO STOTELĖSE</w:t>
      </w:r>
    </w:p>
    <w:p w14:paraId="3E308B25" w14:textId="6D510F53" w:rsidR="00984A1A" w:rsidRPr="0088014A" w:rsidRDefault="00984A1A" w:rsidP="00984A1A">
      <w:pPr>
        <w:jc w:val="center"/>
        <w:rPr>
          <w:b/>
          <w:bCs/>
          <w:szCs w:val="20"/>
        </w:rPr>
      </w:pPr>
      <w:r w:rsidRPr="0088014A">
        <w:rPr>
          <w:b/>
          <w:szCs w:val="20"/>
        </w:rPr>
        <w:t>TECHNINĖ SPECIFIKACIJA</w:t>
      </w:r>
      <w:r w:rsidR="003F75F8">
        <w:rPr>
          <w:b/>
          <w:szCs w:val="20"/>
        </w:rPr>
        <w:t xml:space="preserve">  </w:t>
      </w:r>
    </w:p>
    <w:p w14:paraId="1B4DAD53" w14:textId="677F3901" w:rsidR="00C7230E" w:rsidRPr="0088014A" w:rsidRDefault="00160E5C" w:rsidP="00C7230E">
      <w:pPr>
        <w:ind w:left="648"/>
        <w:jc w:val="right"/>
        <w:rPr>
          <w:b/>
          <w:bCs/>
          <w:szCs w:val="20"/>
        </w:rPr>
      </w:pPr>
      <w:r>
        <w:rPr>
          <w:b/>
          <w:bCs/>
          <w:szCs w:val="20"/>
        </w:rPr>
        <w:t>1</w:t>
      </w:r>
      <w:r w:rsidR="00C7230E" w:rsidRPr="0088014A">
        <w:rPr>
          <w:b/>
          <w:bCs/>
          <w:szCs w:val="20"/>
        </w:rPr>
        <w:t xml:space="preserve"> PRIEDAS</w:t>
      </w:r>
    </w:p>
    <w:p w14:paraId="43F5FA53" w14:textId="191E3DD5" w:rsidR="00275D07" w:rsidRPr="0088014A" w:rsidRDefault="00906B5B" w:rsidP="00F3480F">
      <w:pPr>
        <w:keepNext/>
        <w:jc w:val="center"/>
      </w:pPr>
      <w:r>
        <w:rPr>
          <w:noProof/>
        </w:rPr>
        <w:drawing>
          <wp:inline distT="0" distB="0" distL="0" distR="0" wp14:anchorId="3836E381" wp14:editId="104274B6">
            <wp:extent cx="1362974" cy="3926662"/>
            <wp:effectExtent l="0" t="0" r="8890" b="0"/>
            <wp:docPr id="3" name="Paveikslėlis 3" descr="Paveikslėlis, kuriame yra tekstas, ekrano kopija, linija, diagra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tekstas, ekrano kopija, linija, diagrama&#10;&#10;Automatiškai sugeneruotas aprašymas"/>
                    <pic:cNvPicPr/>
                  </pic:nvPicPr>
                  <pic:blipFill>
                    <a:blip r:embed="rId14"/>
                    <a:stretch>
                      <a:fillRect/>
                    </a:stretch>
                  </pic:blipFill>
                  <pic:spPr>
                    <a:xfrm>
                      <a:off x="0" y="0"/>
                      <a:ext cx="1390684" cy="4006494"/>
                    </a:xfrm>
                    <a:prstGeom prst="rect">
                      <a:avLst/>
                    </a:prstGeom>
                  </pic:spPr>
                </pic:pic>
              </a:graphicData>
            </a:graphic>
          </wp:inline>
        </w:drawing>
      </w:r>
    </w:p>
    <w:p w14:paraId="5ECAE286" w14:textId="422DA642" w:rsidR="00BA1B62" w:rsidRPr="0088014A" w:rsidRDefault="00781619" w:rsidP="00AA7F3E">
      <w:pPr>
        <w:pStyle w:val="Caption"/>
        <w:jc w:val="center"/>
        <w:rPr>
          <w:i w:val="0"/>
          <w:iCs w:val="0"/>
          <w:color w:val="auto"/>
          <w:sz w:val="20"/>
          <w:szCs w:val="20"/>
        </w:rPr>
      </w:pPr>
      <w:r w:rsidRPr="0088014A">
        <w:rPr>
          <w:i w:val="0"/>
          <w:iCs w:val="0"/>
          <w:color w:val="auto"/>
          <w:sz w:val="20"/>
          <w:szCs w:val="20"/>
        </w:rPr>
        <w:t>P</w:t>
      </w:r>
      <w:r w:rsidR="00275D07" w:rsidRPr="0088014A">
        <w:rPr>
          <w:i w:val="0"/>
          <w:iCs w:val="0"/>
          <w:color w:val="auto"/>
          <w:sz w:val="20"/>
          <w:szCs w:val="20"/>
        </w:rPr>
        <w:t xml:space="preserve">av. </w:t>
      </w:r>
      <w:r w:rsidR="00E71841">
        <w:rPr>
          <w:i w:val="0"/>
          <w:iCs w:val="0"/>
          <w:color w:val="auto"/>
          <w:sz w:val="20"/>
          <w:szCs w:val="20"/>
        </w:rPr>
        <w:t>1</w:t>
      </w:r>
      <w:r w:rsidR="00275D07" w:rsidRPr="0088014A">
        <w:rPr>
          <w:i w:val="0"/>
          <w:iCs w:val="0"/>
          <w:color w:val="auto"/>
          <w:sz w:val="20"/>
          <w:szCs w:val="20"/>
        </w:rPr>
        <w:t xml:space="preserve"> Švieslentės</w:t>
      </w:r>
      <w:r w:rsidR="006939B9" w:rsidRPr="0088014A">
        <w:rPr>
          <w:i w:val="0"/>
          <w:iCs w:val="0"/>
          <w:color w:val="auto"/>
          <w:sz w:val="20"/>
          <w:szCs w:val="20"/>
        </w:rPr>
        <w:t xml:space="preserve"> ir saulės modulio įrengimo</w:t>
      </w:r>
      <w:r w:rsidR="007628D8" w:rsidRPr="0088014A">
        <w:rPr>
          <w:i w:val="0"/>
          <w:iCs w:val="0"/>
          <w:color w:val="auto"/>
          <w:sz w:val="20"/>
          <w:szCs w:val="20"/>
        </w:rPr>
        <w:t xml:space="preserve"> viešojo </w:t>
      </w:r>
      <w:r w:rsidR="00692498" w:rsidRPr="0088014A">
        <w:rPr>
          <w:i w:val="0"/>
          <w:iCs w:val="0"/>
          <w:color w:val="auto"/>
          <w:sz w:val="20"/>
          <w:szCs w:val="20"/>
        </w:rPr>
        <w:t>transporto</w:t>
      </w:r>
      <w:r w:rsidR="007628D8" w:rsidRPr="0088014A">
        <w:rPr>
          <w:i w:val="0"/>
          <w:iCs w:val="0"/>
          <w:color w:val="auto"/>
          <w:sz w:val="20"/>
          <w:szCs w:val="20"/>
        </w:rPr>
        <w:t xml:space="preserve"> stot</w:t>
      </w:r>
      <w:r w:rsidR="00692498" w:rsidRPr="0088014A">
        <w:rPr>
          <w:i w:val="0"/>
          <w:iCs w:val="0"/>
          <w:color w:val="auto"/>
          <w:sz w:val="20"/>
          <w:szCs w:val="20"/>
        </w:rPr>
        <w:t>elėje</w:t>
      </w:r>
      <w:r w:rsidR="00275D07" w:rsidRPr="0088014A">
        <w:rPr>
          <w:i w:val="0"/>
          <w:iCs w:val="0"/>
          <w:color w:val="auto"/>
          <w:sz w:val="20"/>
          <w:szCs w:val="20"/>
        </w:rPr>
        <w:t xml:space="preserve"> </w:t>
      </w:r>
      <w:r w:rsidR="00864917" w:rsidRPr="0088014A">
        <w:rPr>
          <w:i w:val="0"/>
          <w:iCs w:val="0"/>
          <w:color w:val="auto"/>
          <w:sz w:val="20"/>
          <w:szCs w:val="20"/>
        </w:rPr>
        <w:t xml:space="preserve">principinis </w:t>
      </w:r>
      <w:r w:rsidR="00275D07" w:rsidRPr="0088014A">
        <w:rPr>
          <w:i w:val="0"/>
          <w:iCs w:val="0"/>
          <w:color w:val="auto"/>
          <w:sz w:val="20"/>
          <w:szCs w:val="20"/>
        </w:rPr>
        <w:t>vaizdas</w:t>
      </w:r>
    </w:p>
    <w:p w14:paraId="188E848C" w14:textId="0834CACC" w:rsidR="001E7CFA" w:rsidRPr="0088014A" w:rsidRDefault="001F2447" w:rsidP="001E7CFA">
      <w:pPr>
        <w:keepNext/>
        <w:ind w:left="648" w:hanging="648"/>
        <w:jc w:val="center"/>
      </w:pPr>
      <w:r w:rsidRPr="0088014A">
        <w:rPr>
          <w:noProof/>
        </w:rPr>
        <w:drawing>
          <wp:inline distT="0" distB="0" distL="0" distR="0" wp14:anchorId="6C54A2DD" wp14:editId="01E61588">
            <wp:extent cx="3924300" cy="3429631"/>
            <wp:effectExtent l="0" t="0" r="0" b="0"/>
            <wp:docPr id="8" name="Paveikslėlis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5"/>
                    <a:stretch>
                      <a:fillRect/>
                    </a:stretch>
                  </pic:blipFill>
                  <pic:spPr>
                    <a:xfrm>
                      <a:off x="0" y="0"/>
                      <a:ext cx="3939692" cy="3443082"/>
                    </a:xfrm>
                    <a:prstGeom prst="rect">
                      <a:avLst/>
                    </a:prstGeom>
                  </pic:spPr>
                </pic:pic>
              </a:graphicData>
            </a:graphic>
          </wp:inline>
        </w:drawing>
      </w:r>
    </w:p>
    <w:p w14:paraId="529E80EA" w14:textId="791BFFB4" w:rsidR="0078211D" w:rsidRDefault="001E7CFA" w:rsidP="006119DF">
      <w:pPr>
        <w:pStyle w:val="Caption"/>
        <w:jc w:val="center"/>
        <w:rPr>
          <w:i w:val="0"/>
          <w:iCs w:val="0"/>
          <w:color w:val="auto"/>
          <w:sz w:val="20"/>
          <w:szCs w:val="20"/>
        </w:rPr>
      </w:pPr>
      <w:r w:rsidRPr="0088014A">
        <w:rPr>
          <w:i w:val="0"/>
          <w:iCs w:val="0"/>
          <w:color w:val="auto"/>
          <w:sz w:val="20"/>
          <w:szCs w:val="20"/>
        </w:rPr>
        <w:t xml:space="preserve">Pav. </w:t>
      </w:r>
      <w:r w:rsidR="00E71841">
        <w:rPr>
          <w:i w:val="0"/>
          <w:iCs w:val="0"/>
          <w:color w:val="auto"/>
          <w:sz w:val="20"/>
          <w:szCs w:val="20"/>
        </w:rPr>
        <w:t>2</w:t>
      </w:r>
      <w:r w:rsidRPr="0088014A">
        <w:rPr>
          <w:i w:val="0"/>
          <w:iCs w:val="0"/>
          <w:color w:val="auto"/>
          <w:sz w:val="20"/>
          <w:szCs w:val="20"/>
        </w:rPr>
        <w:t xml:space="preserve"> </w:t>
      </w:r>
      <w:r w:rsidR="00C3137F">
        <w:rPr>
          <w:i w:val="0"/>
          <w:iCs w:val="0"/>
          <w:color w:val="auto"/>
          <w:sz w:val="20"/>
          <w:szCs w:val="20"/>
        </w:rPr>
        <w:t xml:space="preserve">Galimas </w:t>
      </w:r>
      <w:r w:rsidR="00D83ADA">
        <w:rPr>
          <w:i w:val="0"/>
          <w:iCs w:val="0"/>
          <w:color w:val="auto"/>
          <w:sz w:val="20"/>
          <w:szCs w:val="20"/>
        </w:rPr>
        <w:t>š</w:t>
      </w:r>
      <w:r w:rsidRPr="0088014A">
        <w:rPr>
          <w:i w:val="0"/>
          <w:iCs w:val="0"/>
          <w:color w:val="auto"/>
          <w:sz w:val="20"/>
          <w:szCs w:val="20"/>
        </w:rPr>
        <w:t xml:space="preserve">vieslentės </w:t>
      </w:r>
      <w:r w:rsidR="00D5321A">
        <w:rPr>
          <w:i w:val="0"/>
          <w:iCs w:val="0"/>
          <w:color w:val="auto"/>
          <w:sz w:val="20"/>
          <w:szCs w:val="20"/>
        </w:rPr>
        <w:t xml:space="preserve">šildytuvo </w:t>
      </w:r>
      <w:r w:rsidRPr="0088014A">
        <w:rPr>
          <w:i w:val="0"/>
          <w:iCs w:val="0"/>
          <w:color w:val="auto"/>
          <w:sz w:val="20"/>
          <w:szCs w:val="20"/>
        </w:rPr>
        <w:t>vaizdas</w:t>
      </w:r>
      <w:r w:rsidR="007E5471">
        <w:rPr>
          <w:i w:val="0"/>
          <w:iCs w:val="0"/>
          <w:color w:val="auto"/>
          <w:sz w:val="20"/>
          <w:szCs w:val="20"/>
        </w:rPr>
        <w:t xml:space="preserve"> </w:t>
      </w:r>
      <w:r w:rsidRPr="0088014A">
        <w:rPr>
          <w:i w:val="0"/>
          <w:iCs w:val="0"/>
          <w:color w:val="auto"/>
          <w:sz w:val="20"/>
          <w:szCs w:val="20"/>
        </w:rPr>
        <w:t xml:space="preserve">iš </w:t>
      </w:r>
      <w:r w:rsidR="00C43844" w:rsidRPr="0088014A">
        <w:rPr>
          <w:i w:val="0"/>
          <w:iCs w:val="0"/>
          <w:color w:val="auto"/>
          <w:sz w:val="20"/>
          <w:szCs w:val="20"/>
        </w:rPr>
        <w:t>galo</w:t>
      </w:r>
    </w:p>
    <w:p w14:paraId="1CEC5198" w14:textId="55B491D8" w:rsidR="00732641" w:rsidRPr="0058612D" w:rsidRDefault="00732641" w:rsidP="0058612D">
      <w:pPr>
        <w:spacing w:after="160" w:line="259" w:lineRule="auto"/>
        <w:jc w:val="center"/>
        <w:rPr>
          <w:szCs w:val="20"/>
        </w:rPr>
      </w:pPr>
      <w:r w:rsidRPr="00732641">
        <w:rPr>
          <w:szCs w:val="20"/>
        </w:rPr>
        <w:lastRenderedPageBreak/>
        <w:t xml:space="preserve">Pav. </w:t>
      </w:r>
      <w:r w:rsidR="00E71841">
        <w:rPr>
          <w:szCs w:val="20"/>
        </w:rPr>
        <w:t>3</w:t>
      </w:r>
      <w:r w:rsidRPr="00732641">
        <w:rPr>
          <w:szCs w:val="20"/>
        </w:rPr>
        <w:t xml:space="preserve"> </w:t>
      </w:r>
      <w:r w:rsidRPr="0058612D">
        <w:rPr>
          <w:szCs w:val="20"/>
        </w:rPr>
        <w:t xml:space="preserve">Galimas </w:t>
      </w:r>
      <w:r w:rsidR="00D83ADA">
        <w:rPr>
          <w:szCs w:val="20"/>
        </w:rPr>
        <w:t>š</w:t>
      </w:r>
      <w:r w:rsidRPr="00732641">
        <w:rPr>
          <w:szCs w:val="20"/>
        </w:rPr>
        <w:t xml:space="preserve">vieslentės </w:t>
      </w:r>
      <w:r>
        <w:rPr>
          <w:szCs w:val="20"/>
        </w:rPr>
        <w:t xml:space="preserve">kartu su </w:t>
      </w:r>
      <w:r w:rsidR="00D5321A">
        <w:rPr>
          <w:szCs w:val="20"/>
        </w:rPr>
        <w:t>šildytuvo</w:t>
      </w:r>
      <w:r w:rsidRPr="00732641">
        <w:rPr>
          <w:szCs w:val="20"/>
        </w:rPr>
        <w:t xml:space="preserve"> vaizdas</w:t>
      </w:r>
      <w:r>
        <w:rPr>
          <w:szCs w:val="20"/>
        </w:rPr>
        <w:t xml:space="preserve"> </w:t>
      </w:r>
      <w:r w:rsidRPr="00732641">
        <w:rPr>
          <w:szCs w:val="20"/>
        </w:rPr>
        <w:t>iš galo</w:t>
      </w:r>
      <w:r w:rsidRPr="0058612D">
        <w:rPr>
          <w:noProof/>
          <w:szCs w:val="20"/>
        </w:rPr>
        <w:drawing>
          <wp:anchor distT="0" distB="0" distL="114300" distR="114300" simplePos="0" relativeHeight="251658241" behindDoc="0" locked="0" layoutInCell="1" allowOverlap="1" wp14:anchorId="2B949441" wp14:editId="295ECCEC">
            <wp:simplePos x="0" y="0"/>
            <wp:positionH relativeFrom="column">
              <wp:posOffset>2760345</wp:posOffset>
            </wp:positionH>
            <wp:positionV relativeFrom="paragraph">
              <wp:posOffset>1391285</wp:posOffset>
            </wp:positionV>
            <wp:extent cx="1417443" cy="571550"/>
            <wp:effectExtent l="0" t="0" r="0" b="3810"/>
            <wp:wrapTopAndBottom/>
            <wp:docPr id="105864357" name="Paveikslėlis 1" descr="Paveikslėlis, kuriame yra eskizas, pakab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4357" name="Paveikslėlis 1" descr="Paveikslėlis, kuriame yra eskizas, pakaba, diagrama, linija&#10;&#10;Dirbtinio intelekto sugeneruotas turinys gali būti neteisingas."/>
                    <pic:cNvPicPr/>
                  </pic:nvPicPr>
                  <pic:blipFill>
                    <a:blip r:embed="rId16">
                      <a:extLst>
                        <a:ext uri="{28A0092B-C50C-407E-A947-70E740481C1C}">
                          <a14:useLocalDpi xmlns:a14="http://schemas.microsoft.com/office/drawing/2010/main" val="0"/>
                        </a:ext>
                      </a:extLst>
                    </a:blip>
                    <a:stretch>
                      <a:fillRect/>
                    </a:stretch>
                  </pic:blipFill>
                  <pic:spPr>
                    <a:xfrm>
                      <a:off x="0" y="0"/>
                      <a:ext cx="1417443" cy="571550"/>
                    </a:xfrm>
                    <a:prstGeom prst="rect">
                      <a:avLst/>
                    </a:prstGeom>
                  </pic:spPr>
                </pic:pic>
              </a:graphicData>
            </a:graphic>
            <wp14:sizeRelV relativeFrom="margin">
              <wp14:pctHeight>0</wp14:pctHeight>
            </wp14:sizeRelV>
          </wp:anchor>
        </w:drawing>
      </w:r>
      <w:r w:rsidRPr="0058612D">
        <w:rPr>
          <w:noProof/>
          <w:szCs w:val="20"/>
        </w:rPr>
        <w:drawing>
          <wp:anchor distT="0" distB="0" distL="114300" distR="114300" simplePos="0" relativeHeight="251658240" behindDoc="0" locked="0" layoutInCell="1" allowOverlap="1" wp14:anchorId="03EFB38E" wp14:editId="16D61333">
            <wp:simplePos x="0" y="0"/>
            <wp:positionH relativeFrom="column">
              <wp:posOffset>1396365</wp:posOffset>
            </wp:positionH>
            <wp:positionV relativeFrom="paragraph">
              <wp:posOffset>0</wp:posOffset>
            </wp:positionV>
            <wp:extent cx="1318260" cy="3916680"/>
            <wp:effectExtent l="0" t="0" r="0" b="7620"/>
            <wp:wrapTopAndBottom/>
            <wp:docPr id="228190490" name="Paveikslėlis 1" descr="Paveikslėlis, kuriame yra eskizas, linija, Paralelė, pieš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90490" name="Paveikslėlis 1" descr="Paveikslėlis, kuriame yra eskizas, linija, Paralelė, piešimas&#10;&#10;Dirbtinio intelekto sugeneruotas turinys gali būti neteisingas."/>
                    <pic:cNvPicPr/>
                  </pic:nvPicPr>
                  <pic:blipFill>
                    <a:blip r:embed="rId17">
                      <a:extLst>
                        <a:ext uri="{28A0092B-C50C-407E-A947-70E740481C1C}">
                          <a14:useLocalDpi xmlns:a14="http://schemas.microsoft.com/office/drawing/2010/main" val="0"/>
                        </a:ext>
                      </a:extLst>
                    </a:blip>
                    <a:stretch>
                      <a:fillRect/>
                    </a:stretch>
                  </pic:blipFill>
                  <pic:spPr>
                    <a:xfrm>
                      <a:off x="0" y="0"/>
                      <a:ext cx="1318260" cy="3916680"/>
                    </a:xfrm>
                    <a:prstGeom prst="rect">
                      <a:avLst/>
                    </a:prstGeom>
                  </pic:spPr>
                </pic:pic>
              </a:graphicData>
            </a:graphic>
            <wp14:sizeRelH relativeFrom="margin">
              <wp14:pctWidth>0</wp14:pctWidth>
            </wp14:sizeRelH>
            <wp14:sizeRelV relativeFrom="margin">
              <wp14:pctHeight>0</wp14:pctHeight>
            </wp14:sizeRelV>
          </wp:anchor>
        </w:drawing>
      </w:r>
    </w:p>
    <w:p w14:paraId="1F46709A" w14:textId="434FB0DA" w:rsidR="00ED7944" w:rsidRDefault="005C33F0">
      <w:pPr>
        <w:spacing w:after="160" w:line="259" w:lineRule="auto"/>
        <w:jc w:val="left"/>
        <w:rPr>
          <w:i/>
          <w:iCs/>
          <w:szCs w:val="20"/>
        </w:rPr>
      </w:pPr>
      <w:r w:rsidRPr="00556DEE">
        <w:rPr>
          <w:noProof/>
          <w:szCs w:val="20"/>
        </w:rPr>
        <w:drawing>
          <wp:anchor distT="0" distB="0" distL="114300" distR="114300" simplePos="0" relativeHeight="251658242" behindDoc="1" locked="0" layoutInCell="1" allowOverlap="1" wp14:anchorId="05BA8EE8" wp14:editId="4AC8DA40">
            <wp:simplePos x="0" y="0"/>
            <wp:positionH relativeFrom="margin">
              <wp:align>left</wp:align>
            </wp:positionH>
            <wp:positionV relativeFrom="paragraph">
              <wp:posOffset>107315</wp:posOffset>
            </wp:positionV>
            <wp:extent cx="1684020" cy="1783080"/>
            <wp:effectExtent l="0" t="0" r="0" b="7620"/>
            <wp:wrapThrough wrapText="bothSides">
              <wp:wrapPolygon edited="0">
                <wp:start x="0" y="0"/>
                <wp:lineTo x="0" y="21462"/>
                <wp:lineTo x="21258" y="21462"/>
                <wp:lineTo x="21258" y="0"/>
                <wp:lineTo x="0" y="0"/>
              </wp:wrapPolygon>
            </wp:wrapThrough>
            <wp:docPr id="1840787548" name="Paveikslėlis 2" descr="Paveikslėlis, kuriame yra apskrit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787548" name="Paveikslėlis 2" descr="Paveikslėlis, kuriame yra apskritimas&#10;&#10;Dirbtinio intelekto sugeneruotas turinys gali būti neteisinga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84020" cy="1783080"/>
                    </a:xfrm>
                    <a:prstGeom prst="rect">
                      <a:avLst/>
                    </a:prstGeom>
                    <a:noFill/>
                    <a:ln>
                      <a:noFill/>
                    </a:ln>
                  </pic:spPr>
                </pic:pic>
              </a:graphicData>
            </a:graphic>
          </wp:anchor>
        </w:drawing>
      </w:r>
    </w:p>
    <w:p w14:paraId="0FC05017" w14:textId="6322DA1E" w:rsidR="00ED7944" w:rsidRDefault="001D4CCC" w:rsidP="005C33F0">
      <w:pPr>
        <w:spacing w:after="160" w:line="259" w:lineRule="auto"/>
        <w:jc w:val="left"/>
        <w:rPr>
          <w:szCs w:val="20"/>
        </w:rPr>
      </w:pPr>
      <w:r w:rsidRPr="00BB3B8A">
        <w:rPr>
          <w:szCs w:val="20"/>
        </w:rPr>
        <w:t>JUDU deep blue (JUDU mėlyna spalva)</w:t>
      </w:r>
      <w:r w:rsidRPr="00BB3B8A">
        <w:rPr>
          <w:szCs w:val="20"/>
        </w:rPr>
        <w:br/>
        <w:t>C 100 M 95 Y 35 K 30</w:t>
      </w:r>
      <w:r w:rsidRPr="00BB3B8A">
        <w:rPr>
          <w:szCs w:val="20"/>
        </w:rPr>
        <w:br/>
        <w:t>R 37 G 39 B 83</w:t>
      </w:r>
      <w:r w:rsidRPr="00BB3B8A">
        <w:rPr>
          <w:szCs w:val="20"/>
        </w:rPr>
        <w:br/>
        <w:t>Pantone 2758 C</w:t>
      </w:r>
      <w:r w:rsidRPr="00BB3B8A">
        <w:rPr>
          <w:szCs w:val="20"/>
        </w:rPr>
        <w:br/>
        <w:t>Oracal 512</w:t>
      </w:r>
      <w:r w:rsidRPr="00BB3B8A">
        <w:rPr>
          <w:szCs w:val="20"/>
        </w:rPr>
        <w:br/>
        <w:t>#252753</w:t>
      </w:r>
    </w:p>
    <w:p w14:paraId="6109170C" w14:textId="4CB3768A" w:rsidR="00556DEE" w:rsidRPr="00556DEE" w:rsidRDefault="00556DEE" w:rsidP="00556DEE">
      <w:pPr>
        <w:spacing w:after="160" w:line="259" w:lineRule="auto"/>
        <w:jc w:val="left"/>
        <w:rPr>
          <w:szCs w:val="20"/>
        </w:rPr>
      </w:pPr>
    </w:p>
    <w:p w14:paraId="1673567B" w14:textId="77777777" w:rsidR="00556DEE" w:rsidRDefault="00556DEE">
      <w:pPr>
        <w:spacing w:after="160" w:line="259" w:lineRule="auto"/>
        <w:jc w:val="left"/>
        <w:rPr>
          <w:szCs w:val="20"/>
        </w:rPr>
      </w:pPr>
    </w:p>
    <w:p w14:paraId="50033A11" w14:textId="77777777" w:rsidR="005C33F0" w:rsidRDefault="005C33F0">
      <w:pPr>
        <w:spacing w:after="160" w:line="259" w:lineRule="auto"/>
        <w:jc w:val="left"/>
        <w:rPr>
          <w:szCs w:val="20"/>
        </w:rPr>
      </w:pPr>
    </w:p>
    <w:p w14:paraId="22DA592E" w14:textId="4D5BF39D" w:rsidR="000D504C" w:rsidRDefault="005C33F0" w:rsidP="000D504C">
      <w:pPr>
        <w:spacing w:after="160" w:line="259" w:lineRule="auto"/>
        <w:jc w:val="center"/>
        <w:rPr>
          <w:rFonts w:eastAsia="Times New Roman"/>
          <w:szCs w:val="20"/>
        </w:rPr>
      </w:pPr>
      <w:r w:rsidRPr="000D504C">
        <w:rPr>
          <w:szCs w:val="20"/>
        </w:rPr>
        <w:t xml:space="preserve">Pav. </w:t>
      </w:r>
      <w:r w:rsidR="00E71841">
        <w:rPr>
          <w:szCs w:val="20"/>
        </w:rPr>
        <w:t>4</w:t>
      </w:r>
      <w:r w:rsidRPr="000D504C">
        <w:rPr>
          <w:szCs w:val="20"/>
        </w:rPr>
        <w:t xml:space="preserve"> </w:t>
      </w:r>
      <w:r w:rsidR="000D504C" w:rsidRPr="000D504C">
        <w:rPr>
          <w:rFonts w:eastAsia="Times New Roman"/>
          <w:szCs w:val="20"/>
        </w:rPr>
        <w:t>Užsakovo „Brand book“ spalvos reikalivimai</w:t>
      </w:r>
    </w:p>
    <w:p w14:paraId="5F639E8F" w14:textId="77777777" w:rsidR="000D504C" w:rsidRDefault="000D504C" w:rsidP="000D504C">
      <w:pPr>
        <w:spacing w:after="160" w:line="259" w:lineRule="auto"/>
        <w:jc w:val="center"/>
        <w:rPr>
          <w:rFonts w:eastAsia="Times New Roman"/>
          <w:szCs w:val="20"/>
        </w:rPr>
      </w:pPr>
    </w:p>
    <w:p w14:paraId="3327C301" w14:textId="77777777" w:rsidR="000D504C" w:rsidRDefault="000D504C" w:rsidP="000D504C">
      <w:pPr>
        <w:spacing w:after="160" w:line="259" w:lineRule="auto"/>
        <w:jc w:val="center"/>
        <w:rPr>
          <w:rFonts w:eastAsia="Times New Roman"/>
          <w:szCs w:val="20"/>
        </w:rPr>
      </w:pPr>
    </w:p>
    <w:p w14:paraId="6DE3B3E0" w14:textId="77777777" w:rsidR="000D504C" w:rsidRDefault="000D504C" w:rsidP="000D504C">
      <w:pPr>
        <w:spacing w:after="160" w:line="259" w:lineRule="auto"/>
        <w:jc w:val="center"/>
        <w:rPr>
          <w:rFonts w:eastAsia="Times New Roman"/>
          <w:szCs w:val="20"/>
        </w:rPr>
      </w:pPr>
    </w:p>
    <w:p w14:paraId="5ADBE25A" w14:textId="77777777" w:rsidR="000D504C" w:rsidRDefault="000D504C" w:rsidP="000D504C">
      <w:pPr>
        <w:spacing w:after="160" w:line="259" w:lineRule="auto"/>
        <w:jc w:val="center"/>
        <w:rPr>
          <w:rFonts w:eastAsia="Times New Roman"/>
          <w:szCs w:val="20"/>
        </w:rPr>
      </w:pPr>
    </w:p>
    <w:p w14:paraId="20505726" w14:textId="77777777" w:rsidR="000D504C" w:rsidRDefault="000D504C" w:rsidP="000D504C">
      <w:pPr>
        <w:spacing w:after="160" w:line="259" w:lineRule="auto"/>
        <w:jc w:val="center"/>
        <w:rPr>
          <w:rFonts w:eastAsia="Times New Roman"/>
          <w:szCs w:val="20"/>
        </w:rPr>
      </w:pPr>
    </w:p>
    <w:p w14:paraId="304E7F8E" w14:textId="77777777" w:rsidR="000D504C" w:rsidRDefault="000D504C" w:rsidP="000D504C">
      <w:pPr>
        <w:spacing w:after="160" w:line="259" w:lineRule="auto"/>
        <w:jc w:val="center"/>
        <w:rPr>
          <w:rFonts w:eastAsia="Times New Roman"/>
          <w:szCs w:val="20"/>
        </w:rPr>
      </w:pPr>
    </w:p>
    <w:p w14:paraId="6AC2B661" w14:textId="77777777" w:rsidR="000D504C" w:rsidRDefault="000D504C" w:rsidP="000D504C">
      <w:pPr>
        <w:spacing w:after="160" w:line="259" w:lineRule="auto"/>
        <w:jc w:val="center"/>
        <w:rPr>
          <w:rFonts w:eastAsia="Times New Roman"/>
          <w:szCs w:val="20"/>
        </w:rPr>
      </w:pPr>
    </w:p>
    <w:p w14:paraId="19E53745" w14:textId="45C0E06C" w:rsidR="000D504C" w:rsidRDefault="00AC17B1" w:rsidP="000D504C">
      <w:pPr>
        <w:spacing w:after="160" w:line="259" w:lineRule="auto"/>
        <w:jc w:val="center"/>
        <w:rPr>
          <w:rFonts w:eastAsia="Times New Roman"/>
          <w:szCs w:val="20"/>
        </w:rPr>
      </w:pPr>
      <w:r w:rsidRPr="00AC17B1">
        <w:rPr>
          <w:rFonts w:eastAsia="Times New Roman"/>
          <w:noProof/>
          <w:szCs w:val="20"/>
        </w:rPr>
        <w:lastRenderedPageBreak/>
        <w:drawing>
          <wp:inline distT="0" distB="0" distL="0" distR="0" wp14:anchorId="136E65B4" wp14:editId="1CBC080A">
            <wp:extent cx="1790855" cy="5029636"/>
            <wp:effectExtent l="0" t="0" r="0" b="0"/>
            <wp:docPr id="1523890534" name="Paveikslėlis 1" descr="Paveikslėlis, kuriame yra tekstas, skaičius, ranka rašy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90534" name="Paveikslėlis 1" descr="Paveikslėlis, kuriame yra tekstas, skaičius, ranka rašyta&#10;&#10;Dirbtinio intelekto sugeneruotas turinys gali būti neteisingas."/>
                    <pic:cNvPicPr/>
                  </pic:nvPicPr>
                  <pic:blipFill>
                    <a:blip r:embed="rId19"/>
                    <a:stretch>
                      <a:fillRect/>
                    </a:stretch>
                  </pic:blipFill>
                  <pic:spPr>
                    <a:xfrm>
                      <a:off x="0" y="0"/>
                      <a:ext cx="1790855" cy="5029636"/>
                    </a:xfrm>
                    <a:prstGeom prst="rect">
                      <a:avLst/>
                    </a:prstGeom>
                  </pic:spPr>
                </pic:pic>
              </a:graphicData>
            </a:graphic>
          </wp:inline>
        </w:drawing>
      </w:r>
    </w:p>
    <w:p w14:paraId="5A4D29EA" w14:textId="16B6414E" w:rsidR="00AC17B1" w:rsidRDefault="00AC17B1" w:rsidP="00AC17B1">
      <w:pPr>
        <w:spacing w:after="160" w:line="259" w:lineRule="auto"/>
        <w:jc w:val="center"/>
        <w:rPr>
          <w:rFonts w:eastAsia="Times New Roman"/>
          <w:szCs w:val="20"/>
        </w:rPr>
      </w:pPr>
      <w:r w:rsidRPr="000D504C">
        <w:rPr>
          <w:szCs w:val="20"/>
        </w:rPr>
        <w:t xml:space="preserve">Pav. 5 </w:t>
      </w:r>
      <w:r w:rsidR="00431691">
        <w:rPr>
          <w:rFonts w:eastAsia="Times New Roman"/>
          <w:szCs w:val="20"/>
        </w:rPr>
        <w:t xml:space="preserve">Preliminarus E-Paper švieslentės </w:t>
      </w:r>
      <w:r w:rsidR="000F62B5">
        <w:rPr>
          <w:rFonts w:eastAsia="Times New Roman"/>
          <w:szCs w:val="20"/>
        </w:rPr>
        <w:t>dizaino modelis</w:t>
      </w:r>
    </w:p>
    <w:p w14:paraId="2EFBEC6D" w14:textId="77777777" w:rsidR="00AC17B1" w:rsidRDefault="00AC17B1" w:rsidP="000D504C">
      <w:pPr>
        <w:spacing w:after="160" w:line="259" w:lineRule="auto"/>
        <w:jc w:val="center"/>
        <w:rPr>
          <w:rFonts w:eastAsia="Times New Roman"/>
          <w:szCs w:val="20"/>
        </w:rPr>
      </w:pPr>
    </w:p>
    <w:p w14:paraId="6F3162C9" w14:textId="594A7E89" w:rsidR="0078211D" w:rsidRDefault="0078211D" w:rsidP="000D504C">
      <w:pPr>
        <w:spacing w:after="160" w:line="259" w:lineRule="auto"/>
        <w:jc w:val="center"/>
        <w:rPr>
          <w:szCs w:val="20"/>
        </w:rPr>
      </w:pPr>
      <w:r>
        <w:rPr>
          <w:i/>
          <w:iCs/>
          <w:szCs w:val="20"/>
        </w:rPr>
        <w:br w:type="page"/>
      </w:r>
    </w:p>
    <w:p w14:paraId="7B834C15" w14:textId="77777777" w:rsidR="003C41FD" w:rsidRPr="006119DF" w:rsidRDefault="003C41FD" w:rsidP="006119DF">
      <w:pPr>
        <w:pStyle w:val="Caption"/>
        <w:jc w:val="center"/>
        <w:rPr>
          <w:i w:val="0"/>
          <w:iCs w:val="0"/>
          <w:color w:val="auto"/>
        </w:rPr>
      </w:pPr>
    </w:p>
    <w:p w14:paraId="19C4DF0C" w14:textId="77777777" w:rsidR="004B00CA" w:rsidRDefault="004B00CA" w:rsidP="0046726F">
      <w:pPr>
        <w:jc w:val="center"/>
        <w:rPr>
          <w:b/>
          <w:szCs w:val="20"/>
        </w:rPr>
      </w:pPr>
      <w:r w:rsidRPr="0088014A">
        <w:rPr>
          <w:b/>
          <w:szCs w:val="20"/>
        </w:rPr>
        <w:t xml:space="preserve">ELEKTRONINIO RAŠALO (ANGL. E-INK) TECHNOLOGINĖS SISTEMOS KELEIVIŲ INFORMAVIMO ŠVIESLENČIŲ SU PROGRAMAVIMO IR ĮRENGIMO DARBAIS VILNIAUS MIESTO VIEŠOJO TRANSPORTO STOTELĖSE </w:t>
      </w:r>
    </w:p>
    <w:p w14:paraId="7D5D110A" w14:textId="5A4164CC" w:rsidR="0046726F" w:rsidRPr="0088014A" w:rsidRDefault="0046726F" w:rsidP="0046726F">
      <w:pPr>
        <w:jc w:val="center"/>
        <w:rPr>
          <w:b/>
          <w:bCs/>
          <w:szCs w:val="20"/>
        </w:rPr>
      </w:pPr>
      <w:r w:rsidRPr="0088014A">
        <w:rPr>
          <w:b/>
          <w:szCs w:val="20"/>
        </w:rPr>
        <w:t>TECHNINĖ SPECIFIKACIJA</w:t>
      </w:r>
    </w:p>
    <w:p w14:paraId="7C4F7745" w14:textId="69B3DB91" w:rsidR="003C41FD" w:rsidRPr="0088014A" w:rsidRDefault="003C41FD" w:rsidP="003C41FD">
      <w:pPr>
        <w:jc w:val="right"/>
        <w:rPr>
          <w:b/>
          <w:bCs/>
          <w:szCs w:val="20"/>
        </w:rPr>
      </w:pPr>
    </w:p>
    <w:p w14:paraId="33FB38B8" w14:textId="22995602" w:rsidR="003C41FD" w:rsidRPr="0088014A" w:rsidRDefault="00160E5C" w:rsidP="003C41FD">
      <w:pPr>
        <w:jc w:val="right"/>
        <w:rPr>
          <w:b/>
          <w:bCs/>
          <w:szCs w:val="20"/>
        </w:rPr>
      </w:pPr>
      <w:r>
        <w:rPr>
          <w:b/>
          <w:bCs/>
          <w:szCs w:val="20"/>
        </w:rPr>
        <w:t>2</w:t>
      </w:r>
      <w:r w:rsidR="003C41FD" w:rsidRPr="0088014A">
        <w:rPr>
          <w:b/>
          <w:bCs/>
          <w:szCs w:val="20"/>
        </w:rPr>
        <w:t xml:space="preserve"> PRIEDAS</w:t>
      </w:r>
    </w:p>
    <w:p w14:paraId="30314555" w14:textId="78459A78" w:rsidR="003C41FD" w:rsidRPr="00407E42" w:rsidRDefault="00407E42" w:rsidP="002F4FD7">
      <w:pPr>
        <w:pStyle w:val="ListParagraph"/>
        <w:numPr>
          <w:ilvl w:val="0"/>
          <w:numId w:val="12"/>
        </w:numPr>
        <w:spacing w:before="240"/>
        <w:ind w:left="357" w:hanging="357"/>
        <w:jc w:val="left"/>
        <w:rPr>
          <w:szCs w:val="20"/>
        </w:rPr>
      </w:pPr>
      <w:r>
        <w:rPr>
          <w:b/>
          <w:bCs/>
          <w:szCs w:val="20"/>
        </w:rPr>
        <w:t xml:space="preserve">lentelė. </w:t>
      </w:r>
      <w:r w:rsidR="003C41FD" w:rsidRPr="00407E42">
        <w:rPr>
          <w:szCs w:val="20"/>
        </w:rPr>
        <w:t>Papildomų paslaugų kiekiai</w:t>
      </w:r>
    </w:p>
    <w:tbl>
      <w:tblPr>
        <w:tblStyle w:val="TableGrid1"/>
        <w:tblW w:w="9000" w:type="dxa"/>
        <w:tblLayout w:type="fixed"/>
        <w:tblLook w:val="04A0" w:firstRow="1" w:lastRow="0" w:firstColumn="1" w:lastColumn="0" w:noHBand="0" w:noVBand="1"/>
      </w:tblPr>
      <w:tblGrid>
        <w:gridCol w:w="3000"/>
        <w:gridCol w:w="3000"/>
        <w:gridCol w:w="3000"/>
      </w:tblGrid>
      <w:tr w:rsidR="00CB3FF0" w:rsidRPr="0088014A" w14:paraId="1AB6FE16" w14:textId="036446AC" w:rsidTr="001B1310">
        <w:tc>
          <w:tcPr>
            <w:tcW w:w="3000" w:type="dxa"/>
            <w:hideMark/>
          </w:tcPr>
          <w:p w14:paraId="5C80EBC7" w14:textId="77777777" w:rsidR="00CB3FF0" w:rsidRPr="0088014A" w:rsidRDefault="00CB3FF0" w:rsidP="00CB3FF0">
            <w:pPr>
              <w:tabs>
                <w:tab w:val="left" w:pos="1134"/>
              </w:tabs>
              <w:rPr>
                <w:szCs w:val="20"/>
              </w:rPr>
            </w:pPr>
            <w:r w:rsidRPr="0088014A">
              <w:rPr>
                <w:b/>
                <w:bCs/>
                <w:szCs w:val="20"/>
              </w:rPr>
              <w:t>Paslaugų pavadinimas</w:t>
            </w:r>
          </w:p>
        </w:tc>
        <w:tc>
          <w:tcPr>
            <w:tcW w:w="3000" w:type="dxa"/>
          </w:tcPr>
          <w:p w14:paraId="48CE2E29" w14:textId="1625F4DE" w:rsidR="00CB3FF0" w:rsidRPr="0088014A" w:rsidRDefault="00CB3FF0" w:rsidP="00CB3FF0">
            <w:pPr>
              <w:tabs>
                <w:tab w:val="left" w:pos="1134"/>
              </w:tabs>
              <w:rPr>
                <w:b/>
                <w:bCs/>
                <w:szCs w:val="20"/>
              </w:rPr>
            </w:pPr>
            <w:r w:rsidRPr="0088014A">
              <w:rPr>
                <w:b/>
                <w:bCs/>
                <w:szCs w:val="20"/>
              </w:rPr>
              <w:t>Mato vnt.</w:t>
            </w:r>
          </w:p>
        </w:tc>
        <w:tc>
          <w:tcPr>
            <w:tcW w:w="3000" w:type="dxa"/>
          </w:tcPr>
          <w:p w14:paraId="339CCEF7" w14:textId="2C798BA0" w:rsidR="00CB3FF0" w:rsidRPr="0088014A" w:rsidRDefault="00CB3FF0" w:rsidP="001B1310">
            <w:pPr>
              <w:tabs>
                <w:tab w:val="left" w:pos="1134"/>
              </w:tabs>
              <w:rPr>
                <w:b/>
                <w:bCs/>
                <w:szCs w:val="20"/>
              </w:rPr>
            </w:pPr>
            <w:r w:rsidRPr="0088014A">
              <w:rPr>
                <w:b/>
                <w:bCs/>
                <w:szCs w:val="20"/>
              </w:rPr>
              <w:t>Maksimalus kiekis per visą pirkimo sutarties laikotarpį</w:t>
            </w:r>
          </w:p>
        </w:tc>
      </w:tr>
      <w:tr w:rsidR="00CB3FF0" w:rsidRPr="0088014A" w14:paraId="23704524" w14:textId="3A7B5A3E" w:rsidTr="001B1310">
        <w:tc>
          <w:tcPr>
            <w:tcW w:w="3000" w:type="dxa"/>
            <w:hideMark/>
          </w:tcPr>
          <w:p w14:paraId="793E4AB6" w14:textId="69C263BB" w:rsidR="00CB3FF0" w:rsidRPr="0088014A" w:rsidRDefault="00CB3FF0" w:rsidP="00CB3FF0">
            <w:pPr>
              <w:tabs>
                <w:tab w:val="left" w:pos="1134"/>
              </w:tabs>
              <w:rPr>
                <w:szCs w:val="20"/>
              </w:rPr>
            </w:pPr>
            <w:r w:rsidRPr="0088014A">
              <w:rPr>
                <w:szCs w:val="20"/>
              </w:rPr>
              <w:t xml:space="preserve">Papildomos paslaugos </w:t>
            </w:r>
          </w:p>
        </w:tc>
        <w:tc>
          <w:tcPr>
            <w:tcW w:w="3000" w:type="dxa"/>
          </w:tcPr>
          <w:p w14:paraId="3E8854E1" w14:textId="577BCF71" w:rsidR="00CB3FF0" w:rsidRPr="0088014A" w:rsidRDefault="00CB3FF0" w:rsidP="00CB3FF0">
            <w:pPr>
              <w:tabs>
                <w:tab w:val="left" w:pos="1134"/>
              </w:tabs>
              <w:rPr>
                <w:szCs w:val="20"/>
              </w:rPr>
            </w:pPr>
            <w:r w:rsidRPr="0088014A">
              <w:rPr>
                <w:szCs w:val="20"/>
              </w:rPr>
              <w:t>Val.</w:t>
            </w:r>
          </w:p>
        </w:tc>
        <w:tc>
          <w:tcPr>
            <w:tcW w:w="3000" w:type="dxa"/>
          </w:tcPr>
          <w:p w14:paraId="7DCE90B6" w14:textId="6A751309" w:rsidR="00CB3FF0" w:rsidRPr="0088014A" w:rsidRDefault="00CB3FF0" w:rsidP="00CB3FF0">
            <w:pPr>
              <w:tabs>
                <w:tab w:val="left" w:pos="1134"/>
              </w:tabs>
              <w:rPr>
                <w:szCs w:val="20"/>
              </w:rPr>
            </w:pPr>
            <w:r w:rsidRPr="0088014A">
              <w:rPr>
                <w:szCs w:val="20"/>
              </w:rPr>
              <w:t>100</w:t>
            </w:r>
          </w:p>
        </w:tc>
      </w:tr>
    </w:tbl>
    <w:p w14:paraId="2380B4DE" w14:textId="77777777" w:rsidR="003C41FD" w:rsidRPr="0088014A" w:rsidRDefault="003C41FD" w:rsidP="001B1310"/>
    <w:p w14:paraId="5195DC42" w14:textId="1D8BBC61" w:rsidR="009534AD" w:rsidRDefault="009534AD">
      <w:pPr>
        <w:spacing w:after="160" w:line="259" w:lineRule="auto"/>
        <w:jc w:val="left"/>
        <w:rPr>
          <w:szCs w:val="20"/>
        </w:rPr>
      </w:pPr>
      <w:r>
        <w:rPr>
          <w:szCs w:val="20"/>
        </w:rPr>
        <w:br w:type="page"/>
      </w:r>
    </w:p>
    <w:p w14:paraId="65FE8A22" w14:textId="77777777" w:rsidR="00585D6D" w:rsidRDefault="00585D6D" w:rsidP="00585D6D">
      <w:pPr>
        <w:jc w:val="center"/>
        <w:rPr>
          <w:b/>
          <w:szCs w:val="20"/>
        </w:rPr>
      </w:pPr>
      <w:r w:rsidRPr="0088014A">
        <w:rPr>
          <w:b/>
          <w:szCs w:val="20"/>
        </w:rPr>
        <w:lastRenderedPageBreak/>
        <w:t xml:space="preserve">ELEKTRONINIO RAŠALO (ANGL. E-INK) TECHNOLOGINĖS SISTEMOS KELEIVIŲ INFORMAVIMO ŠVIESLENČIŲ SU PROGRAMAVIMO IR ĮRENGIMO DARBAIS VILNIAUS MIESTO VIEŠOJO TRANSPORTO STOTELĖSE </w:t>
      </w:r>
    </w:p>
    <w:p w14:paraId="71062ECA" w14:textId="77777777" w:rsidR="00585D6D" w:rsidRPr="0088014A" w:rsidRDefault="00585D6D" w:rsidP="00585D6D">
      <w:pPr>
        <w:jc w:val="center"/>
        <w:rPr>
          <w:b/>
          <w:bCs/>
          <w:szCs w:val="20"/>
        </w:rPr>
      </w:pPr>
      <w:r w:rsidRPr="0088014A">
        <w:rPr>
          <w:b/>
          <w:szCs w:val="20"/>
        </w:rPr>
        <w:t>TECHNINĖ SPECIFIKACIJA</w:t>
      </w:r>
    </w:p>
    <w:p w14:paraId="153DDF91" w14:textId="77777777" w:rsidR="00585D6D" w:rsidRPr="0088014A" w:rsidRDefault="00585D6D" w:rsidP="00585D6D">
      <w:pPr>
        <w:jc w:val="right"/>
        <w:rPr>
          <w:b/>
          <w:bCs/>
          <w:szCs w:val="20"/>
        </w:rPr>
      </w:pPr>
    </w:p>
    <w:p w14:paraId="14C6A617" w14:textId="506052E1" w:rsidR="002678A4" w:rsidRDefault="00160E5C" w:rsidP="00585D6D">
      <w:pPr>
        <w:jc w:val="right"/>
        <w:rPr>
          <w:b/>
          <w:bCs/>
          <w:szCs w:val="20"/>
        </w:rPr>
      </w:pPr>
      <w:r>
        <w:rPr>
          <w:b/>
          <w:bCs/>
          <w:szCs w:val="20"/>
        </w:rPr>
        <w:t>3</w:t>
      </w:r>
      <w:r w:rsidR="00585D6D" w:rsidRPr="0088014A">
        <w:rPr>
          <w:b/>
          <w:bCs/>
          <w:szCs w:val="20"/>
        </w:rPr>
        <w:t xml:space="preserve"> PRIEDAS</w:t>
      </w:r>
    </w:p>
    <w:p w14:paraId="045653BA" w14:textId="77777777" w:rsidR="00BE03C2" w:rsidRPr="003679FB" w:rsidRDefault="00BE03C2" w:rsidP="00BE03C2">
      <w:r w:rsidRPr="003679FB">
        <w:rPr>
          <w:b/>
          <w:bCs/>
        </w:rPr>
        <w:t>Tikslas</w:t>
      </w:r>
    </w:p>
    <w:p w14:paraId="7ED6CAFA" w14:textId="77777777" w:rsidR="00BE03C2" w:rsidRPr="003679FB" w:rsidRDefault="00BE03C2" w:rsidP="00BE03C2">
      <w:r w:rsidRPr="003679FB">
        <w:t>Švieslentės e-paper apatinėje dalyje rodyti viešojo transporto tvarkaraščius automatizuotu būdu pasiimant pradinius duomenis.</w:t>
      </w:r>
    </w:p>
    <w:p w14:paraId="653612F8" w14:textId="77777777" w:rsidR="00BE03C2" w:rsidRPr="003679FB" w:rsidRDefault="00BE03C2" w:rsidP="00BE03C2"/>
    <w:p w14:paraId="66829653" w14:textId="77777777" w:rsidR="00BE03C2" w:rsidRPr="003679FB" w:rsidRDefault="00BE03C2" w:rsidP="00BE03C2">
      <w:r w:rsidRPr="003679FB">
        <w:rPr>
          <w:b/>
          <w:bCs/>
        </w:rPr>
        <w:t>Tvarkaraščių pradiniai duomenys</w:t>
      </w:r>
    </w:p>
    <w:p w14:paraId="3ACDCD03" w14:textId="77777777" w:rsidR="00BE03C2" w:rsidRPr="003679FB" w:rsidRDefault="00BE03C2" w:rsidP="00BE03C2">
      <w:r w:rsidRPr="003679FB">
        <w:t>GTFS  (General Transit Feed Specification) formato failas.</w:t>
      </w:r>
    </w:p>
    <w:p w14:paraId="043EC449" w14:textId="77777777" w:rsidR="00BE03C2" w:rsidRPr="003679FB" w:rsidRDefault="00BE03C2" w:rsidP="00BE03C2"/>
    <w:p w14:paraId="76FCCFFA" w14:textId="77777777" w:rsidR="00BE03C2" w:rsidRPr="003679FB" w:rsidRDefault="00BE03C2" w:rsidP="00BE03C2">
      <w:r w:rsidRPr="003679FB">
        <w:rPr>
          <w:b/>
          <w:bCs/>
        </w:rPr>
        <w:t>Norimas rezultatas</w:t>
      </w:r>
    </w:p>
    <w:p w14:paraId="5BC39125" w14:textId="77777777" w:rsidR="00BE03C2" w:rsidRPr="003679FB" w:rsidRDefault="00BE03C2" w:rsidP="00BE03C2">
      <w:r w:rsidRPr="003679FB">
        <w:t xml:space="preserve">Automatizuotu būdu surenkami tvarkaraščių duomenys (pradiniai duomenys), apdorojami ir vizualus tvarkaraščio vaizdas parodomas e-paper švieslentėje. </w:t>
      </w:r>
    </w:p>
    <w:p w14:paraId="78A424DC" w14:textId="77777777" w:rsidR="00BE03C2" w:rsidRPr="003679FB" w:rsidRDefault="00BE03C2" w:rsidP="00BE03C2">
      <w:r w:rsidRPr="003679FB">
        <w:t xml:space="preserve">Vienoje švieslentėje  rodomi toje stotelėje stojančių maršrutų tvarkaraščiai. </w:t>
      </w:r>
    </w:p>
    <w:p w14:paraId="4C2705C1" w14:textId="77777777" w:rsidR="00BE03C2" w:rsidRPr="003679FB" w:rsidRDefault="00BE03C2" w:rsidP="00BE03C2">
      <w:r w:rsidRPr="003679FB">
        <w:t xml:space="preserve">Viename lape rodomas vieno maršruto tvarkaraštis visomis savaitės dienomis. </w:t>
      </w:r>
    </w:p>
    <w:p w14:paraId="1014A471" w14:textId="77777777" w:rsidR="00BE03C2" w:rsidRPr="003679FB" w:rsidRDefault="00BE03C2" w:rsidP="00BE03C2">
      <w:pPr>
        <w:spacing w:line="360" w:lineRule="auto"/>
      </w:pPr>
      <w:r w:rsidRPr="003679FB">
        <w:t xml:space="preserve">Vieno maršruto skirtingų galiojimo laikotarpių tvarkaraščiai formuojami skirtinguose lapuose. Skirtingus lapus galima peržiūrėti naudojantis švieslentės mygtukais.  </w:t>
      </w:r>
    </w:p>
    <w:p w14:paraId="02F5490A" w14:textId="77777777" w:rsidR="00BE03C2" w:rsidRPr="003679FB" w:rsidRDefault="00BE03C2" w:rsidP="00BE03C2">
      <w:r w:rsidRPr="003679FB">
        <w:br w:type="page"/>
      </w:r>
    </w:p>
    <w:p w14:paraId="16FFAAC6" w14:textId="6672C396" w:rsidR="00BE03C2" w:rsidRPr="003679FB" w:rsidRDefault="002E03DC" w:rsidP="00BE03C2">
      <w:pPr>
        <w:rPr>
          <w:b/>
          <w:bCs/>
        </w:rPr>
      </w:pPr>
      <w:r>
        <w:rPr>
          <w:b/>
          <w:bCs/>
        </w:rPr>
        <w:lastRenderedPageBreak/>
        <w:t>Už</w:t>
      </w:r>
      <w:r w:rsidR="00BE03C2" w:rsidRPr="003679FB">
        <w:rPr>
          <w:b/>
          <w:bCs/>
        </w:rPr>
        <w:t>duotys:</w:t>
      </w:r>
    </w:p>
    <w:p w14:paraId="694732DD" w14:textId="77777777" w:rsidR="00BE03C2" w:rsidRPr="003679FB" w:rsidRDefault="00BE03C2" w:rsidP="00BE03C2">
      <w:pPr>
        <w:pStyle w:val="ListParagraph"/>
        <w:numPr>
          <w:ilvl w:val="0"/>
          <w:numId w:val="21"/>
        </w:numPr>
        <w:spacing w:after="160" w:line="278" w:lineRule="auto"/>
        <w:jc w:val="left"/>
        <w:rPr>
          <w:b/>
          <w:bCs/>
        </w:rPr>
      </w:pPr>
      <w:r w:rsidRPr="003679FB">
        <w:rPr>
          <w:b/>
          <w:bCs/>
        </w:rPr>
        <w:t>GTFS failo pasiėmimas, analizė:</w:t>
      </w:r>
    </w:p>
    <w:p w14:paraId="6B773D52" w14:textId="77777777" w:rsidR="00BE03C2" w:rsidRPr="003679FB" w:rsidRDefault="00BE03C2" w:rsidP="00BE03C2">
      <w:pPr>
        <w:pStyle w:val="ListParagraph"/>
        <w:numPr>
          <w:ilvl w:val="1"/>
          <w:numId w:val="21"/>
        </w:numPr>
        <w:spacing w:line="278" w:lineRule="auto"/>
        <w:jc w:val="left"/>
      </w:pPr>
      <w:r w:rsidRPr="003679FB">
        <w:t>Duomenų vieta, pasiėmimo intervalas</w:t>
      </w:r>
    </w:p>
    <w:p w14:paraId="5878685A" w14:textId="77777777" w:rsidR="00BE03C2" w:rsidRPr="003679FB" w:rsidRDefault="00BE03C2" w:rsidP="00BE03C2">
      <w:pPr>
        <w:numPr>
          <w:ilvl w:val="2"/>
          <w:numId w:val="21"/>
        </w:numPr>
        <w:spacing w:line="278" w:lineRule="auto"/>
        <w:ind w:left="1418" w:hanging="698"/>
        <w:jc w:val="left"/>
      </w:pPr>
      <w:r w:rsidRPr="003679FB">
        <w:t xml:space="preserve">Pradinių duomenų failas pasiekiamas adresu </w:t>
      </w:r>
      <w:hyperlink r:id="rId20">
        <w:r w:rsidRPr="003679FB">
          <w:rPr>
            <w:rStyle w:val="Hyperlink"/>
            <w:color w:val="auto"/>
          </w:rPr>
          <w:t>www.stops.lt/vilnius/ridango/gtfs.zip</w:t>
        </w:r>
      </w:hyperlink>
      <w:r w:rsidRPr="003679FB">
        <w:t xml:space="preserve"> . </w:t>
      </w:r>
    </w:p>
    <w:p w14:paraId="1E481E63" w14:textId="77777777" w:rsidR="00BE03C2" w:rsidRPr="003679FB" w:rsidRDefault="00BE03C2" w:rsidP="00BE03C2">
      <w:pPr>
        <w:numPr>
          <w:ilvl w:val="2"/>
          <w:numId w:val="21"/>
        </w:numPr>
        <w:spacing w:line="278" w:lineRule="auto"/>
        <w:ind w:left="1418" w:hanging="698"/>
        <w:jc w:val="left"/>
      </w:pPr>
      <w:r w:rsidRPr="003679FB">
        <w:t>Duomenų failą pasiimti intervalu: vieną kartą kas 24 val., 03:30.</w:t>
      </w:r>
    </w:p>
    <w:p w14:paraId="4FC27FB3" w14:textId="77777777" w:rsidR="00BE03C2" w:rsidRPr="003679FB" w:rsidRDefault="00BE03C2" w:rsidP="00BE03C2">
      <w:pPr>
        <w:pStyle w:val="ListParagraph"/>
        <w:numPr>
          <w:ilvl w:val="1"/>
          <w:numId w:val="21"/>
        </w:numPr>
        <w:spacing w:line="278" w:lineRule="auto"/>
        <w:jc w:val="left"/>
      </w:pPr>
      <w:r w:rsidRPr="003679FB">
        <w:t>Analizė</w:t>
      </w:r>
    </w:p>
    <w:p w14:paraId="73A9D7A8" w14:textId="77777777" w:rsidR="00BE03C2" w:rsidRPr="003679FB" w:rsidRDefault="00BE03C2" w:rsidP="00BE03C2">
      <w:pPr>
        <w:pStyle w:val="ListParagraph"/>
        <w:numPr>
          <w:ilvl w:val="2"/>
          <w:numId w:val="21"/>
        </w:numPr>
        <w:spacing w:line="278" w:lineRule="auto"/>
        <w:ind w:left="1418" w:hanging="698"/>
        <w:jc w:val="left"/>
      </w:pPr>
      <w:r w:rsidRPr="003679FB">
        <w:t>Išsinagrinėti GTFS formatą, identifikuoti, kurie failai ir stulpeliai yra reikalingi užduočiai įvykdyti (failai kaip stops.txt, trips.txt, stop_times.txt, routes.txt ir kt., stulpeliai kaip route_id, trip_id, stop_id, arrival_time, departure_time ir kt.)</w:t>
      </w:r>
    </w:p>
    <w:p w14:paraId="55C33BDF" w14:textId="77777777" w:rsidR="00BE03C2" w:rsidRPr="003679FB" w:rsidRDefault="00BE03C2" w:rsidP="00BE03C2">
      <w:pPr>
        <w:ind w:left="720" w:firstLine="150"/>
      </w:pPr>
    </w:p>
    <w:p w14:paraId="3DDCACF5" w14:textId="77777777" w:rsidR="00BE03C2" w:rsidRPr="003679FB" w:rsidRDefault="00BE03C2" w:rsidP="00BE03C2">
      <w:pPr>
        <w:pStyle w:val="ListParagraph"/>
        <w:numPr>
          <w:ilvl w:val="0"/>
          <w:numId w:val="21"/>
        </w:numPr>
        <w:spacing w:after="160" w:line="278" w:lineRule="auto"/>
        <w:jc w:val="left"/>
        <w:rPr>
          <w:b/>
          <w:bCs/>
        </w:rPr>
      </w:pPr>
      <w:r w:rsidRPr="003679FB">
        <w:rPr>
          <w:b/>
          <w:bCs/>
        </w:rPr>
        <w:t>Duomenys:</w:t>
      </w:r>
    </w:p>
    <w:p w14:paraId="55E40FC4" w14:textId="77777777" w:rsidR="00BE03C2" w:rsidRPr="003679FB" w:rsidRDefault="00BE03C2" w:rsidP="00BE03C2">
      <w:pPr>
        <w:numPr>
          <w:ilvl w:val="1"/>
          <w:numId w:val="21"/>
        </w:numPr>
        <w:spacing w:line="278" w:lineRule="auto"/>
        <w:jc w:val="left"/>
      </w:pPr>
      <w:r w:rsidRPr="003679FB">
        <w:t>Duomenys, reikalingi atvaizdavimui:</w:t>
      </w:r>
    </w:p>
    <w:p w14:paraId="293DA719" w14:textId="77777777" w:rsidR="00BE03C2" w:rsidRPr="003679FB" w:rsidRDefault="00BE03C2" w:rsidP="00BE03C2">
      <w:pPr>
        <w:pStyle w:val="ListParagraph"/>
        <w:numPr>
          <w:ilvl w:val="2"/>
          <w:numId w:val="21"/>
        </w:numPr>
        <w:spacing w:line="278" w:lineRule="auto"/>
        <w:ind w:left="1560" w:hanging="840"/>
        <w:jc w:val="left"/>
      </w:pPr>
      <w:r w:rsidRPr="003679FB">
        <w:t xml:space="preserve">Iš pradinių duomenų atvaizdavimui atsirenkami šie duomenys: </w:t>
      </w:r>
    </w:p>
    <w:p w14:paraId="3D403C34" w14:textId="77777777" w:rsidR="00BE03C2" w:rsidRPr="003679FB" w:rsidRDefault="00BE03C2" w:rsidP="00BE03C2">
      <w:pPr>
        <w:pStyle w:val="ListParagraph"/>
        <w:numPr>
          <w:ilvl w:val="3"/>
          <w:numId w:val="21"/>
        </w:numPr>
        <w:spacing w:before="240" w:line="278" w:lineRule="auto"/>
        <w:ind w:left="1985" w:hanging="905"/>
        <w:jc w:val="left"/>
      </w:pPr>
      <w:r w:rsidRPr="003679FB">
        <w:t>Tvarkaraštis</w:t>
      </w:r>
    </w:p>
    <w:p w14:paraId="645273BA" w14:textId="77777777" w:rsidR="00BE03C2" w:rsidRPr="003679FB" w:rsidRDefault="00BE03C2" w:rsidP="00BE03C2">
      <w:pPr>
        <w:pStyle w:val="ListParagraph"/>
        <w:numPr>
          <w:ilvl w:val="3"/>
          <w:numId w:val="21"/>
        </w:numPr>
        <w:spacing w:before="240" w:line="278" w:lineRule="auto"/>
        <w:ind w:left="1985" w:hanging="905"/>
        <w:jc w:val="left"/>
      </w:pPr>
      <w:r w:rsidRPr="003679FB">
        <w:t>Maršruto numeris</w:t>
      </w:r>
    </w:p>
    <w:p w14:paraId="4A2E826F" w14:textId="77777777" w:rsidR="00BE03C2" w:rsidRPr="003679FB" w:rsidRDefault="00BE03C2" w:rsidP="00BE03C2">
      <w:pPr>
        <w:pStyle w:val="ListParagraph"/>
        <w:numPr>
          <w:ilvl w:val="3"/>
          <w:numId w:val="21"/>
        </w:numPr>
        <w:spacing w:before="240" w:line="278" w:lineRule="auto"/>
        <w:ind w:left="1985" w:hanging="905"/>
        <w:jc w:val="left"/>
      </w:pPr>
      <w:r w:rsidRPr="003679FB">
        <w:t>Krypties pavadinimas</w:t>
      </w:r>
    </w:p>
    <w:p w14:paraId="754EAA52" w14:textId="77777777" w:rsidR="00BE03C2" w:rsidRPr="003679FB" w:rsidRDefault="00BE03C2" w:rsidP="00BE03C2">
      <w:pPr>
        <w:pStyle w:val="ListParagraph"/>
        <w:numPr>
          <w:ilvl w:val="3"/>
          <w:numId w:val="21"/>
        </w:numPr>
        <w:spacing w:before="240" w:line="278" w:lineRule="auto"/>
        <w:ind w:left="1985" w:hanging="905"/>
        <w:jc w:val="left"/>
      </w:pPr>
      <w:r w:rsidRPr="003679FB">
        <w:t>Maršruto stotelių sąrašas</w:t>
      </w:r>
    </w:p>
    <w:p w14:paraId="65E90F5C" w14:textId="77777777" w:rsidR="00BE03C2" w:rsidRPr="003679FB" w:rsidRDefault="00BE03C2" w:rsidP="00BE03C2">
      <w:pPr>
        <w:pStyle w:val="ListParagraph"/>
        <w:numPr>
          <w:ilvl w:val="3"/>
          <w:numId w:val="21"/>
        </w:numPr>
        <w:spacing w:before="240" w:line="278" w:lineRule="auto"/>
        <w:ind w:left="1985" w:hanging="905"/>
        <w:jc w:val="left"/>
      </w:pPr>
      <w:r w:rsidRPr="003679FB">
        <w:t xml:space="preserve">Išvykimo laikai stotelėje </w:t>
      </w:r>
    </w:p>
    <w:p w14:paraId="38FF3B20" w14:textId="77777777" w:rsidR="00BE03C2" w:rsidRPr="003679FB" w:rsidRDefault="00BE03C2" w:rsidP="00BE03C2">
      <w:pPr>
        <w:pStyle w:val="ListParagraph"/>
        <w:numPr>
          <w:ilvl w:val="3"/>
          <w:numId w:val="21"/>
        </w:numPr>
        <w:spacing w:before="240" w:line="278" w:lineRule="auto"/>
        <w:ind w:left="1985" w:hanging="905"/>
        <w:jc w:val="left"/>
      </w:pPr>
      <w:r w:rsidRPr="003679FB">
        <w:t>Tvarkaraščio galiojimo dienos</w:t>
      </w:r>
    </w:p>
    <w:p w14:paraId="328C1A62" w14:textId="77777777" w:rsidR="00BE03C2" w:rsidRPr="003679FB" w:rsidRDefault="00BE03C2" w:rsidP="00BE03C2">
      <w:pPr>
        <w:pStyle w:val="ListParagraph"/>
        <w:numPr>
          <w:ilvl w:val="3"/>
          <w:numId w:val="21"/>
        </w:numPr>
        <w:spacing w:before="240" w:line="278" w:lineRule="auto"/>
        <w:ind w:left="1985" w:hanging="905"/>
        <w:jc w:val="left"/>
      </w:pPr>
      <w:r w:rsidRPr="003679FB">
        <w:t>Transporto priemonės tipas</w:t>
      </w:r>
    </w:p>
    <w:p w14:paraId="43DD00B0" w14:textId="77777777" w:rsidR="00BE03C2" w:rsidRPr="003679FB" w:rsidRDefault="00BE03C2" w:rsidP="00BE03C2">
      <w:pPr>
        <w:pStyle w:val="ListParagraph"/>
        <w:numPr>
          <w:ilvl w:val="3"/>
          <w:numId w:val="21"/>
        </w:numPr>
        <w:spacing w:after="160" w:line="278" w:lineRule="auto"/>
        <w:ind w:left="1985" w:hanging="905"/>
        <w:jc w:val="left"/>
      </w:pPr>
      <w:r w:rsidRPr="003679FB">
        <w:t>Maršruto trasa</w:t>
      </w:r>
    </w:p>
    <w:p w14:paraId="107026AC" w14:textId="77777777" w:rsidR="00BE03C2" w:rsidRPr="003679FB" w:rsidRDefault="00BE03C2" w:rsidP="00BE03C2">
      <w:pPr>
        <w:numPr>
          <w:ilvl w:val="1"/>
          <w:numId w:val="21"/>
        </w:numPr>
        <w:spacing w:line="278" w:lineRule="auto"/>
        <w:jc w:val="left"/>
      </w:pPr>
      <w:r w:rsidRPr="003679FB">
        <w:t>Duomenų dalis, kurioje  aktualus rezultatas:</w:t>
      </w:r>
    </w:p>
    <w:p w14:paraId="074C310B" w14:textId="11022115" w:rsidR="001F20A7" w:rsidRPr="001F20A7" w:rsidRDefault="00E654B4">
      <w:pPr>
        <w:numPr>
          <w:ilvl w:val="2"/>
          <w:numId w:val="21"/>
        </w:numPr>
        <w:spacing w:before="240" w:after="160" w:line="278" w:lineRule="auto"/>
        <w:ind w:left="1418" w:hanging="698"/>
        <w:jc w:val="left"/>
      </w:pPr>
      <w:r w:rsidRPr="001F20A7">
        <w:t>Užsakovas raštu informuoja tiekėją apie galutines švieslenčių įrengimo vietas</w:t>
      </w:r>
      <w:r w:rsidR="00BE03C2" w:rsidRPr="001F20A7">
        <w:t>, kuriose aktualus rezultatas</w:t>
      </w:r>
      <w:r w:rsidRPr="001F20A7">
        <w:t xml:space="preserve"> ir pateikia švieslenčių įrengimo schemas</w:t>
      </w:r>
      <w:r w:rsidR="001F20A7" w:rsidRPr="001F20A7">
        <w:t>.</w:t>
      </w:r>
    </w:p>
    <w:p w14:paraId="4A625627" w14:textId="6FA425D4" w:rsidR="00BE03C2" w:rsidRPr="003679FB" w:rsidRDefault="00BE03C2">
      <w:pPr>
        <w:numPr>
          <w:ilvl w:val="2"/>
          <w:numId w:val="21"/>
        </w:numPr>
        <w:spacing w:before="240" w:after="160" w:line="278" w:lineRule="auto"/>
        <w:ind w:left="1418" w:hanging="698"/>
        <w:jc w:val="left"/>
      </w:pPr>
      <w:r w:rsidRPr="001F20A7">
        <w:rPr>
          <w:b/>
          <w:bCs/>
          <w:i/>
          <w:iCs/>
        </w:rPr>
        <w:t>stop_id</w:t>
      </w:r>
      <w:r w:rsidRPr="003679FB">
        <w:t xml:space="preserve"> yra identifikatorius iš </w:t>
      </w:r>
      <w:r w:rsidRPr="001F20A7">
        <w:rPr>
          <w:i/>
          <w:iCs/>
        </w:rPr>
        <w:t>stops.txt</w:t>
      </w:r>
      <w:r w:rsidRPr="003679FB">
        <w:t xml:space="preserve"> failo, pagal kurį surenkama visa maršruto tvarkaraščio informacija. </w:t>
      </w:r>
    </w:p>
    <w:p w14:paraId="398FE3B8" w14:textId="77777777" w:rsidR="00BE03C2" w:rsidRPr="003679FB" w:rsidRDefault="00BE03C2" w:rsidP="00BE03C2">
      <w:pPr>
        <w:pStyle w:val="ListParagraph"/>
        <w:numPr>
          <w:ilvl w:val="2"/>
          <w:numId w:val="21"/>
        </w:numPr>
        <w:spacing w:before="240" w:after="160" w:line="278" w:lineRule="auto"/>
        <w:ind w:left="1418" w:hanging="698"/>
        <w:jc w:val="left"/>
      </w:pPr>
      <w:r w:rsidRPr="003679FB">
        <w:rPr>
          <w:b/>
          <w:bCs/>
          <w:i/>
          <w:iCs/>
        </w:rPr>
        <w:t>stop_code</w:t>
      </w:r>
      <w:r w:rsidRPr="003679FB">
        <w:rPr>
          <w:i/>
          <w:iCs/>
        </w:rPr>
        <w:t xml:space="preserve"> </w:t>
      </w:r>
      <w:r w:rsidRPr="003679FB">
        <w:t>yra užduoties užsakovo vidinėse duomenų sistemose naudojama stotelės identifikavimo reikšmė. Naudojama paprastesniam bendravimui su užsakovu identifikuojant stotelę. Užsakovas bendravime su Tiekėju naudoja šią reikšmę.</w:t>
      </w:r>
    </w:p>
    <w:p w14:paraId="601FE39B" w14:textId="77777777" w:rsidR="00BE03C2" w:rsidRPr="003679FB" w:rsidRDefault="00BE03C2" w:rsidP="00BE03C2">
      <w:pPr>
        <w:pStyle w:val="ListParagraph"/>
        <w:numPr>
          <w:ilvl w:val="1"/>
          <w:numId w:val="21"/>
        </w:numPr>
        <w:spacing w:after="160" w:line="278" w:lineRule="auto"/>
        <w:jc w:val="left"/>
      </w:pPr>
      <w:r w:rsidRPr="003679FB">
        <w:t>Maršrutų, kurie stoja stotelėse, sąrašas gaunamas iš pradinių duomenų. Maršrutų sąrašas keičiantis pradiniams duomenims gali keistis.</w:t>
      </w:r>
    </w:p>
    <w:p w14:paraId="426BA260" w14:textId="77777777" w:rsidR="00BE03C2" w:rsidRPr="003679FB" w:rsidRDefault="00BE03C2" w:rsidP="00BE03C2">
      <w:pPr>
        <w:pStyle w:val="ListParagraph"/>
        <w:ind w:left="360"/>
        <w:rPr>
          <w:b/>
          <w:bCs/>
        </w:rPr>
      </w:pPr>
    </w:p>
    <w:p w14:paraId="36411A63" w14:textId="77777777" w:rsidR="00BE03C2" w:rsidRPr="003679FB" w:rsidRDefault="00BE03C2" w:rsidP="00BE03C2">
      <w:pPr>
        <w:pStyle w:val="ListParagraph"/>
        <w:numPr>
          <w:ilvl w:val="0"/>
          <w:numId w:val="21"/>
        </w:numPr>
        <w:spacing w:after="160" w:line="278" w:lineRule="auto"/>
        <w:jc w:val="left"/>
        <w:rPr>
          <w:b/>
          <w:bCs/>
        </w:rPr>
      </w:pPr>
      <w:r w:rsidRPr="003679FB">
        <w:rPr>
          <w:b/>
          <w:bCs/>
        </w:rPr>
        <w:t>Vizualizavimas</w:t>
      </w:r>
    </w:p>
    <w:p w14:paraId="7A9E15D0" w14:textId="77777777" w:rsidR="00BE03C2" w:rsidRPr="003679FB" w:rsidRDefault="00BE03C2" w:rsidP="00BE03C2">
      <w:pPr>
        <w:pStyle w:val="ListParagraph"/>
        <w:numPr>
          <w:ilvl w:val="1"/>
          <w:numId w:val="21"/>
        </w:numPr>
        <w:spacing w:after="160" w:line="278" w:lineRule="auto"/>
        <w:jc w:val="left"/>
        <w:rPr>
          <w:b/>
          <w:bCs/>
        </w:rPr>
      </w:pPr>
      <w:r w:rsidRPr="003679FB">
        <w:rPr>
          <w:b/>
          <w:bCs/>
        </w:rPr>
        <w:t>Lapų formavimo principai</w:t>
      </w:r>
    </w:p>
    <w:p w14:paraId="1DB7C234" w14:textId="77777777" w:rsidR="00BE03C2" w:rsidRPr="003679FB" w:rsidRDefault="00BE03C2" w:rsidP="00BE03C2">
      <w:pPr>
        <w:pStyle w:val="ListParagraph"/>
        <w:numPr>
          <w:ilvl w:val="2"/>
          <w:numId w:val="21"/>
        </w:numPr>
        <w:spacing w:after="160" w:line="278" w:lineRule="auto"/>
        <w:ind w:left="1418" w:hanging="698"/>
        <w:jc w:val="left"/>
      </w:pPr>
      <w:r w:rsidRPr="003679FB">
        <w:t>Formuojami atskiri lapai kiekvienam maršrutui ir krypčiai (direction_id: 0 arba 1)</w:t>
      </w:r>
    </w:p>
    <w:p w14:paraId="2DA1FF43" w14:textId="1F78BCAF" w:rsidR="00BE03C2" w:rsidRPr="003679FB" w:rsidRDefault="00BE03C2" w:rsidP="00BE03C2">
      <w:pPr>
        <w:pStyle w:val="ListParagraph"/>
        <w:numPr>
          <w:ilvl w:val="2"/>
          <w:numId w:val="21"/>
        </w:numPr>
        <w:spacing w:after="160" w:line="278" w:lineRule="auto"/>
        <w:ind w:left="1418" w:hanging="698"/>
        <w:jc w:val="left"/>
      </w:pPr>
      <w:r w:rsidRPr="003679FB">
        <w:t>Neformuojami lapai maršrutams, kurie stotelėje stoja tik važiuodami iš/į parką (</w:t>
      </w:r>
      <w:r w:rsidR="006138FC">
        <w:t xml:space="preserve">trips.txt faile: </w:t>
      </w:r>
      <w:proofErr w:type="spellStart"/>
      <w:r w:rsidRPr="003679FB">
        <w:t>non_revenue_trip</w:t>
      </w:r>
      <w:proofErr w:type="spellEnd"/>
      <w:r w:rsidRPr="003679FB">
        <w:t xml:space="preserve"> = 1</w:t>
      </w:r>
      <w:r w:rsidR="008129DE">
        <w:t xml:space="preserve"> </w:t>
      </w:r>
      <w:r w:rsidR="00391C32">
        <w:t xml:space="preserve">ir (arba) </w:t>
      </w:r>
      <w:r w:rsidRPr="003679FB">
        <w:t>)</w:t>
      </w:r>
    </w:p>
    <w:p w14:paraId="3ACA73EC" w14:textId="77777777" w:rsidR="00BE03C2" w:rsidRPr="003679FB" w:rsidRDefault="00BE03C2" w:rsidP="00BE03C2">
      <w:pPr>
        <w:pStyle w:val="ListParagraph"/>
        <w:numPr>
          <w:ilvl w:val="2"/>
          <w:numId w:val="21"/>
        </w:numPr>
        <w:spacing w:after="160" w:line="278" w:lineRule="auto"/>
        <w:ind w:left="1418" w:hanging="698"/>
        <w:jc w:val="left"/>
      </w:pPr>
      <w:r w:rsidRPr="003679FB">
        <w:t>Viename lape – vieno maršruto visų savaitės dienų tvarkaraščiai</w:t>
      </w:r>
    </w:p>
    <w:p w14:paraId="03CE02A0" w14:textId="77777777" w:rsidR="00BE03C2" w:rsidRPr="003679FB" w:rsidRDefault="00BE03C2" w:rsidP="00BE03C2">
      <w:pPr>
        <w:pStyle w:val="ListParagraph"/>
        <w:numPr>
          <w:ilvl w:val="2"/>
          <w:numId w:val="21"/>
        </w:numPr>
        <w:spacing w:after="160" w:line="278" w:lineRule="auto"/>
        <w:ind w:left="1418" w:hanging="698"/>
        <w:jc w:val="left"/>
      </w:pPr>
      <w:r w:rsidRPr="003679FB">
        <w:t>To paties maršruto skirtingų galiojimo laikotarpių tvarkaraščiai formuojami atskiruose lapuose</w:t>
      </w:r>
    </w:p>
    <w:p w14:paraId="11475818"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Atšaukti tvarkaraščiai (exception_type=2) nenaudojami </w:t>
      </w:r>
    </w:p>
    <w:p w14:paraId="790B4B62"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Išimties tvarkaraščiai (exception_type=1) formuojami atskirame lape </w:t>
      </w:r>
    </w:p>
    <w:p w14:paraId="4157F76C" w14:textId="77777777" w:rsidR="00BE03C2" w:rsidRPr="003679FB" w:rsidRDefault="00BE03C2" w:rsidP="00BE03C2">
      <w:pPr>
        <w:pStyle w:val="ListParagraph"/>
        <w:numPr>
          <w:ilvl w:val="2"/>
          <w:numId w:val="21"/>
        </w:numPr>
        <w:spacing w:after="160" w:line="278" w:lineRule="auto"/>
        <w:ind w:left="1418" w:hanging="698"/>
        <w:jc w:val="left"/>
      </w:pPr>
      <w:r w:rsidRPr="003679FB">
        <w:lastRenderedPageBreak/>
        <w:t>Lapų rūšiavimas: transporto rūšis (greitasis autobusas G, troleibusas, autobusas, naktinis autobusas N, renginių autobusas R) → maršruto numeris (didėjančiai) → galiojimo laikotarpis (esamas, būsimas)</w:t>
      </w:r>
    </w:p>
    <w:p w14:paraId="66BBB7C8" w14:textId="77777777" w:rsidR="00BE03C2" w:rsidRPr="003679FB" w:rsidRDefault="00BE03C2" w:rsidP="00BE03C2">
      <w:pPr>
        <w:pStyle w:val="ListParagraph"/>
        <w:numPr>
          <w:ilvl w:val="1"/>
          <w:numId w:val="21"/>
        </w:numPr>
        <w:spacing w:after="160" w:line="278" w:lineRule="auto"/>
        <w:jc w:val="left"/>
        <w:rPr>
          <w:b/>
          <w:bCs/>
        </w:rPr>
      </w:pPr>
      <w:r w:rsidRPr="003679FB">
        <w:rPr>
          <w:b/>
          <w:bCs/>
        </w:rPr>
        <w:t>Vizualinis apipavidalinimas</w:t>
      </w:r>
    </w:p>
    <w:p w14:paraId="4A8673C9" w14:textId="77777777" w:rsidR="00BE03C2" w:rsidRPr="003679FB" w:rsidRDefault="00BE03C2" w:rsidP="00BE03C2">
      <w:pPr>
        <w:pStyle w:val="ListParagraph"/>
        <w:numPr>
          <w:ilvl w:val="2"/>
          <w:numId w:val="21"/>
        </w:numPr>
        <w:spacing w:after="160" w:line="278" w:lineRule="auto"/>
        <w:ind w:left="1418" w:hanging="698"/>
        <w:jc w:val="left"/>
      </w:pPr>
      <w:r w:rsidRPr="003679FB">
        <w:t>Šriftas: Arial</w:t>
      </w:r>
    </w:p>
    <w:p w14:paraId="2314B0BA" w14:textId="77777777" w:rsidR="00BE03C2" w:rsidRPr="003679FB" w:rsidRDefault="00BE03C2" w:rsidP="00BE03C2">
      <w:pPr>
        <w:pStyle w:val="ListParagraph"/>
        <w:numPr>
          <w:ilvl w:val="2"/>
          <w:numId w:val="21"/>
        </w:numPr>
        <w:spacing w:after="160" w:line="278" w:lineRule="auto"/>
        <w:ind w:left="1418" w:hanging="698"/>
        <w:jc w:val="left"/>
      </w:pPr>
      <w:r w:rsidRPr="003679FB">
        <w:t>Spalvos: pilka1 (#D3D3D3), pilka2 (#444444), juoda (#000000), balta (#FFFFFF)</w:t>
      </w:r>
    </w:p>
    <w:p w14:paraId="6BCC86B7"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Atvaizduojamos informacijos vieta lape nurodyta dizaino šablone. Šablonas yra priede </w:t>
      </w:r>
      <w:r w:rsidRPr="003679FB">
        <w:rPr>
          <w:lang w:val="en-GB"/>
        </w:rPr>
        <w:t>8.1.</w:t>
      </w:r>
    </w:p>
    <w:p w14:paraId="20590EB2" w14:textId="77777777" w:rsidR="00BE03C2" w:rsidRPr="003679FB" w:rsidRDefault="00BE03C2" w:rsidP="00BE03C2">
      <w:pPr>
        <w:pStyle w:val="ListParagraph"/>
        <w:numPr>
          <w:ilvl w:val="3"/>
          <w:numId w:val="21"/>
        </w:numPr>
        <w:tabs>
          <w:tab w:val="left" w:pos="1985"/>
        </w:tabs>
        <w:spacing w:after="160" w:line="278" w:lineRule="auto"/>
        <w:jc w:val="left"/>
      </w:pPr>
      <w:r w:rsidRPr="003679FB">
        <w:t xml:space="preserve">Išskirtos vietos informacijai atvaizduoti laukų dydžiai nurodyti priede </w:t>
      </w:r>
      <w:r w:rsidRPr="003679FB">
        <w:rPr>
          <w:lang w:val="pt-BR"/>
        </w:rPr>
        <w:t>8.1.1</w:t>
      </w:r>
    </w:p>
    <w:p w14:paraId="13959204"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Lapo apačioje: </w:t>
      </w:r>
    </w:p>
    <w:p w14:paraId="6C0F64A3" w14:textId="77777777" w:rsidR="00BE03C2" w:rsidRPr="003679FB" w:rsidRDefault="00BE03C2" w:rsidP="00BE03C2">
      <w:pPr>
        <w:pStyle w:val="ListParagraph"/>
        <w:numPr>
          <w:ilvl w:val="3"/>
          <w:numId w:val="21"/>
        </w:numPr>
        <w:tabs>
          <w:tab w:val="left" w:pos="1985"/>
        </w:tabs>
        <w:spacing w:after="160" w:line="278" w:lineRule="auto"/>
        <w:jc w:val="left"/>
      </w:pPr>
      <w:r w:rsidRPr="003679FB">
        <w:t>Juostelė. Aukštis – 75 px, spalva - pilka1</w:t>
      </w:r>
    </w:p>
    <w:p w14:paraId="2594C278" w14:textId="77777777" w:rsidR="00BE03C2" w:rsidRPr="003679FB" w:rsidRDefault="00BE03C2" w:rsidP="00BE03C2">
      <w:pPr>
        <w:pStyle w:val="ListParagraph"/>
        <w:numPr>
          <w:ilvl w:val="3"/>
          <w:numId w:val="21"/>
        </w:numPr>
        <w:tabs>
          <w:tab w:val="left" w:pos="1985"/>
        </w:tabs>
        <w:spacing w:after="160" w:line="278" w:lineRule="auto"/>
        <w:jc w:val="left"/>
      </w:pPr>
      <w:r w:rsidRPr="003679FB">
        <w:t>Juostelėje tekstas  „</w:t>
      </w:r>
      <w:hyperlink r:id="rId21" w:history="1">
        <w:r w:rsidRPr="003679FB">
          <w:rPr>
            <w:rStyle w:val="Hyperlink"/>
            <w:color w:val="auto"/>
            <w:lang w:val="pt-BR"/>
          </w:rPr>
          <w:t>www.judu.lt</w:t>
        </w:r>
      </w:hyperlink>
      <w:r w:rsidRPr="003679FB">
        <w:t>“. Šriftas 50px, spalva – balta. Lygiavimas: horizontalus – centre, vertikalus – centre.</w:t>
      </w:r>
    </w:p>
    <w:p w14:paraId="56F535CE" w14:textId="77777777" w:rsidR="00BE03C2" w:rsidRPr="003679FB" w:rsidRDefault="00BE03C2" w:rsidP="00BE03C2">
      <w:pPr>
        <w:pStyle w:val="ListParagraph"/>
        <w:numPr>
          <w:ilvl w:val="2"/>
          <w:numId w:val="21"/>
        </w:numPr>
        <w:tabs>
          <w:tab w:val="left" w:pos="1985"/>
        </w:tabs>
        <w:spacing w:after="160" w:line="278" w:lineRule="auto"/>
        <w:ind w:left="1418" w:hanging="698"/>
        <w:jc w:val="left"/>
      </w:pPr>
      <w:r w:rsidRPr="003679FB">
        <w:t>Lapo viršuje, po maršrutų, kurie stoja stotelėje, sąrašu – 1px storio linija. Spalva – pilka2.</w:t>
      </w:r>
    </w:p>
    <w:p w14:paraId="181E133A" w14:textId="77777777" w:rsidR="00BE03C2" w:rsidRPr="003679FB" w:rsidRDefault="00BE03C2" w:rsidP="00BE03C2">
      <w:pPr>
        <w:pStyle w:val="ListParagraph"/>
        <w:numPr>
          <w:ilvl w:val="1"/>
          <w:numId w:val="21"/>
        </w:numPr>
        <w:spacing w:after="160" w:line="278" w:lineRule="auto"/>
        <w:jc w:val="left"/>
        <w:rPr>
          <w:b/>
          <w:bCs/>
        </w:rPr>
      </w:pPr>
      <w:r w:rsidRPr="003679FB">
        <w:rPr>
          <w:b/>
          <w:bCs/>
        </w:rPr>
        <w:t>Išvykimo laikų blokeliai</w:t>
      </w:r>
    </w:p>
    <w:p w14:paraId="54D4676B"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Išdėstymo variantai: </w:t>
      </w:r>
    </w:p>
    <w:p w14:paraId="73905B6B" w14:textId="77777777" w:rsidR="00BE03C2" w:rsidRPr="003679FB" w:rsidRDefault="00BE03C2" w:rsidP="00BE03C2">
      <w:pPr>
        <w:pStyle w:val="ListParagraph"/>
        <w:numPr>
          <w:ilvl w:val="3"/>
          <w:numId w:val="21"/>
        </w:numPr>
        <w:spacing w:after="160" w:line="278" w:lineRule="auto"/>
        <w:ind w:left="1843" w:hanging="790"/>
        <w:jc w:val="left"/>
      </w:pPr>
      <w:r w:rsidRPr="003679FB">
        <w:t>Du blokeliai (darbo dienos, savaitgalis)</w:t>
      </w:r>
    </w:p>
    <w:p w14:paraId="04101920" w14:textId="77777777" w:rsidR="00BE03C2" w:rsidRPr="003679FB" w:rsidRDefault="00BE03C2" w:rsidP="00BE03C2">
      <w:pPr>
        <w:pStyle w:val="ListParagraph"/>
        <w:numPr>
          <w:ilvl w:val="3"/>
          <w:numId w:val="21"/>
        </w:numPr>
        <w:spacing w:after="160" w:line="278" w:lineRule="auto"/>
        <w:ind w:left="1843" w:hanging="790"/>
        <w:jc w:val="left"/>
      </w:pPr>
      <w:r w:rsidRPr="003679FB">
        <w:t>Trys blokeliai (darbo dienos, šeštadienis, sekmadienis)</w:t>
      </w:r>
    </w:p>
    <w:p w14:paraId="78A0A0D6" w14:textId="77777777" w:rsidR="00BE03C2" w:rsidRPr="003679FB" w:rsidRDefault="00BE03C2" w:rsidP="00BE03C2">
      <w:pPr>
        <w:pStyle w:val="ListParagraph"/>
        <w:numPr>
          <w:ilvl w:val="3"/>
          <w:numId w:val="21"/>
        </w:numPr>
        <w:spacing w:after="160" w:line="278" w:lineRule="auto"/>
        <w:ind w:left="1843" w:hanging="790"/>
        <w:jc w:val="left"/>
      </w:pPr>
      <w:r w:rsidRPr="003679FB">
        <w:t>Keturi blokeliai (pirmadienis-ketvirtadienis, penktadienis, šeštadienis, sekmadienis)</w:t>
      </w:r>
    </w:p>
    <w:p w14:paraId="45472522" w14:textId="77777777" w:rsidR="00BE03C2" w:rsidRPr="003679FB" w:rsidRDefault="00BE03C2" w:rsidP="00BE03C2">
      <w:pPr>
        <w:pStyle w:val="ListParagraph"/>
        <w:numPr>
          <w:ilvl w:val="2"/>
          <w:numId w:val="21"/>
        </w:numPr>
        <w:spacing w:after="160" w:line="278" w:lineRule="auto"/>
        <w:ind w:left="1418" w:hanging="698"/>
        <w:jc w:val="left"/>
      </w:pPr>
      <w:r w:rsidRPr="003679FB">
        <w:t>Vienodi šeštadienio-sekmadienio tvarkaraščiai dedami į vieną blokelį</w:t>
      </w:r>
    </w:p>
    <w:p w14:paraId="556858B3" w14:textId="77777777" w:rsidR="00BE03C2" w:rsidRPr="003679FB" w:rsidRDefault="00BE03C2" w:rsidP="00BE03C2">
      <w:pPr>
        <w:pStyle w:val="ListParagraph"/>
        <w:numPr>
          <w:ilvl w:val="2"/>
          <w:numId w:val="21"/>
        </w:numPr>
        <w:spacing w:after="160" w:line="278" w:lineRule="auto"/>
        <w:ind w:left="1418" w:hanging="698"/>
        <w:jc w:val="left"/>
      </w:pPr>
      <w:r w:rsidRPr="003679FB">
        <w:t>Jei tvarkaraštis vienodas visoms savaitės dienoms, jis dedamas į darbo dienų blokelį</w:t>
      </w:r>
    </w:p>
    <w:p w14:paraId="1F1FB295" w14:textId="77777777" w:rsidR="00BE03C2" w:rsidRPr="003679FB" w:rsidRDefault="00BE03C2" w:rsidP="00BE03C2">
      <w:pPr>
        <w:pStyle w:val="ListParagraph"/>
        <w:numPr>
          <w:ilvl w:val="2"/>
          <w:numId w:val="21"/>
        </w:numPr>
        <w:spacing w:after="160" w:line="278" w:lineRule="auto"/>
        <w:ind w:left="1418" w:hanging="698"/>
        <w:jc w:val="left"/>
      </w:pPr>
      <w:r w:rsidRPr="003679FB">
        <w:t>Blokelio formatas: pilka eilutė viršuje su galiojimo dienomis, pilkas valandų stulpelis kairėje</w:t>
      </w:r>
    </w:p>
    <w:p w14:paraId="1E12B2A8" w14:textId="77777777" w:rsidR="00BE03C2" w:rsidRPr="003679FB" w:rsidRDefault="00BE03C2" w:rsidP="00BE03C2">
      <w:pPr>
        <w:pStyle w:val="ListParagraph"/>
        <w:numPr>
          <w:ilvl w:val="2"/>
          <w:numId w:val="21"/>
        </w:numPr>
        <w:spacing w:after="160" w:line="278" w:lineRule="auto"/>
        <w:ind w:left="1418" w:hanging="698"/>
        <w:jc w:val="left"/>
      </w:pPr>
      <w:r w:rsidRPr="003679FB">
        <w:t>Eilutės ir stulpelio fonų spalva: pilka1</w:t>
      </w:r>
    </w:p>
    <w:p w14:paraId="4E5C972B"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Pilkame valandų stulpelyje eilutės atskiriamos 1px storio linija, spalva -balta. </w:t>
      </w:r>
    </w:p>
    <w:p w14:paraId="5120390B" w14:textId="77777777" w:rsidR="00BE03C2" w:rsidRPr="003679FB" w:rsidRDefault="00BE03C2" w:rsidP="00BE03C2">
      <w:pPr>
        <w:pStyle w:val="ListParagraph"/>
        <w:numPr>
          <w:ilvl w:val="2"/>
          <w:numId w:val="21"/>
        </w:numPr>
        <w:spacing w:after="160" w:line="278" w:lineRule="auto"/>
        <w:ind w:left="1418" w:hanging="698"/>
        <w:jc w:val="left"/>
      </w:pPr>
      <w:r w:rsidRPr="003679FB">
        <w:t>Baltame fone eilutės atskiriamos 1px storio linija, spalva – pilka1</w:t>
      </w:r>
    </w:p>
    <w:p w14:paraId="5C392E77" w14:textId="77777777" w:rsidR="00BE03C2" w:rsidRPr="003679FB" w:rsidRDefault="00BE03C2" w:rsidP="00BE03C2">
      <w:pPr>
        <w:pStyle w:val="ListParagraph"/>
        <w:numPr>
          <w:ilvl w:val="2"/>
          <w:numId w:val="21"/>
        </w:numPr>
        <w:spacing w:after="160" w:line="278" w:lineRule="auto"/>
        <w:ind w:left="1418" w:hanging="698"/>
        <w:jc w:val="left"/>
      </w:pPr>
      <w:r w:rsidRPr="003679FB">
        <w:t>Blokelio pilkame stulpelyje rašomos valandos, eilutėse rašomos išvykimo minutės</w:t>
      </w:r>
    </w:p>
    <w:p w14:paraId="18B87269" w14:textId="77777777" w:rsidR="00BE03C2" w:rsidRPr="003679FB" w:rsidRDefault="00BE03C2" w:rsidP="00BE03C2">
      <w:pPr>
        <w:pStyle w:val="ListParagraph"/>
        <w:numPr>
          <w:ilvl w:val="2"/>
          <w:numId w:val="21"/>
        </w:numPr>
        <w:spacing w:after="160" w:line="278" w:lineRule="auto"/>
        <w:ind w:left="1418" w:hanging="698"/>
        <w:jc w:val="left"/>
      </w:pPr>
      <w:r w:rsidRPr="003679FB">
        <w:t>Blokelio pavyzdys:</w:t>
      </w:r>
    </w:p>
    <w:p w14:paraId="7709DE30" w14:textId="77777777" w:rsidR="00BE03C2" w:rsidRPr="003679FB" w:rsidRDefault="00BE03C2" w:rsidP="00BE03C2">
      <w:pPr>
        <w:ind w:left="1080"/>
      </w:pPr>
      <w:r w:rsidRPr="003679FB">
        <w:rPr>
          <w:noProof/>
        </w:rPr>
        <w:drawing>
          <wp:inline distT="0" distB="0" distL="0" distR="0" wp14:anchorId="1C916900" wp14:editId="1175E358">
            <wp:extent cx="3371850" cy="1394816"/>
            <wp:effectExtent l="0" t="0" r="0" b="0"/>
            <wp:docPr id="1887273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9684" cy="1455970"/>
                    </a:xfrm>
                    <a:prstGeom prst="rect">
                      <a:avLst/>
                    </a:prstGeom>
                    <a:noFill/>
                    <a:ln>
                      <a:noFill/>
                    </a:ln>
                  </pic:spPr>
                </pic:pic>
              </a:graphicData>
            </a:graphic>
          </wp:inline>
        </w:drawing>
      </w:r>
    </w:p>
    <w:p w14:paraId="509DD28B" w14:textId="77777777" w:rsidR="00BE03C2" w:rsidRPr="003679FB" w:rsidRDefault="00BE03C2" w:rsidP="00BE03C2">
      <w:pPr>
        <w:pStyle w:val="ListParagraph"/>
        <w:numPr>
          <w:ilvl w:val="2"/>
          <w:numId w:val="21"/>
        </w:numPr>
        <w:tabs>
          <w:tab w:val="left" w:pos="1418"/>
        </w:tabs>
        <w:spacing w:after="160" w:line="278" w:lineRule="auto"/>
        <w:jc w:val="left"/>
      </w:pPr>
      <w:r w:rsidRPr="003679FB">
        <w:t xml:space="preserve">Blokelių išdėstymo pavyzdžiai: </w:t>
      </w:r>
    </w:p>
    <w:p w14:paraId="51A3091E" w14:textId="77777777" w:rsidR="00BE03C2" w:rsidRPr="003679FB" w:rsidRDefault="00BE03C2" w:rsidP="00BE03C2">
      <w:pPr>
        <w:ind w:left="720"/>
      </w:pPr>
      <w:r w:rsidRPr="003679FB">
        <w:rPr>
          <w:noProof/>
        </w:rPr>
        <w:lastRenderedPageBreak/>
        <w:drawing>
          <wp:inline distT="0" distB="0" distL="0" distR="0" wp14:anchorId="729F5F3D" wp14:editId="35AD277A">
            <wp:extent cx="3061829" cy="1937982"/>
            <wp:effectExtent l="0" t="0" r="5715" b="5715"/>
            <wp:docPr id="2098305919" name="Picture 1" descr="A screenshot of a calend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61829" cy="1937982"/>
                    </a:xfrm>
                    <a:prstGeom prst="rect">
                      <a:avLst/>
                    </a:prstGeom>
                  </pic:spPr>
                </pic:pic>
              </a:graphicData>
            </a:graphic>
          </wp:inline>
        </w:drawing>
      </w:r>
      <w:r w:rsidRPr="003679FB">
        <w:t xml:space="preserve">     </w:t>
      </w:r>
      <w:r w:rsidRPr="003679FB">
        <w:rPr>
          <w:noProof/>
        </w:rPr>
        <w:drawing>
          <wp:inline distT="0" distB="0" distL="0" distR="0" wp14:anchorId="41613389" wp14:editId="170BAB09">
            <wp:extent cx="1453101" cy="1942005"/>
            <wp:effectExtent l="0" t="0" r="0" b="1270"/>
            <wp:docPr id="1545331563" name="Picture 2"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3101" cy="1942005"/>
                    </a:xfrm>
                    <a:prstGeom prst="rect">
                      <a:avLst/>
                    </a:prstGeom>
                  </pic:spPr>
                </pic:pic>
              </a:graphicData>
            </a:graphic>
          </wp:inline>
        </w:drawing>
      </w:r>
    </w:p>
    <w:p w14:paraId="76A1AFF1" w14:textId="77777777" w:rsidR="00BE03C2" w:rsidRPr="003679FB" w:rsidRDefault="00BE03C2" w:rsidP="00BE03C2">
      <w:pPr>
        <w:spacing w:before="100" w:beforeAutospacing="1" w:after="100" w:afterAutospacing="1"/>
        <w:ind w:left="720"/>
      </w:pPr>
    </w:p>
    <w:p w14:paraId="33E7ADE8" w14:textId="77777777" w:rsidR="00BE03C2" w:rsidRPr="003679FB" w:rsidRDefault="00BE03C2" w:rsidP="00BE03C2">
      <w:pPr>
        <w:pStyle w:val="ListParagraph"/>
        <w:numPr>
          <w:ilvl w:val="1"/>
          <w:numId w:val="21"/>
        </w:numPr>
        <w:spacing w:after="160" w:line="278" w:lineRule="auto"/>
        <w:jc w:val="left"/>
        <w:rPr>
          <w:b/>
          <w:bCs/>
        </w:rPr>
      </w:pPr>
      <w:r w:rsidRPr="003679FB">
        <w:rPr>
          <w:b/>
          <w:bCs/>
        </w:rPr>
        <w:t>Maršruto numeris</w:t>
      </w:r>
    </w:p>
    <w:p w14:paraId="5A0772C6" w14:textId="77777777" w:rsidR="00BE03C2" w:rsidRPr="003679FB" w:rsidRDefault="00BE03C2" w:rsidP="00BE03C2">
      <w:pPr>
        <w:pStyle w:val="ListParagraph"/>
        <w:numPr>
          <w:ilvl w:val="2"/>
          <w:numId w:val="21"/>
        </w:numPr>
        <w:spacing w:after="160" w:line="278" w:lineRule="auto"/>
        <w:ind w:left="1418" w:hanging="698"/>
        <w:jc w:val="left"/>
      </w:pPr>
      <w:r w:rsidRPr="003679FB">
        <w:t>Šaltinis: routes.txt (route_short_name)</w:t>
      </w:r>
    </w:p>
    <w:p w14:paraId="6ACAF96F"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Formatas: fonas pilkas  stačiakampis (pilka1), teksto spalva - juoda </w:t>
      </w:r>
    </w:p>
    <w:p w14:paraId="07CFF98F" w14:textId="77777777" w:rsidR="00BE03C2" w:rsidRPr="003679FB" w:rsidRDefault="00BE03C2" w:rsidP="00BE03C2">
      <w:pPr>
        <w:pStyle w:val="ListParagraph"/>
        <w:numPr>
          <w:ilvl w:val="2"/>
          <w:numId w:val="21"/>
        </w:numPr>
        <w:spacing w:after="160" w:line="278" w:lineRule="auto"/>
        <w:ind w:left="1418" w:hanging="698"/>
        <w:jc w:val="left"/>
      </w:pPr>
      <w:r w:rsidRPr="003679FB">
        <w:t>Šrifto dydžiai: skaičius-raidė (skaičius 110px, raidė 90px), raidė-skaičius (abu 110px)</w:t>
      </w:r>
    </w:p>
    <w:p w14:paraId="50A59B85" w14:textId="77777777" w:rsidR="00BE03C2" w:rsidRPr="003679FB" w:rsidRDefault="00BE03C2" w:rsidP="00BE03C2">
      <w:pPr>
        <w:pStyle w:val="ListParagraph"/>
        <w:numPr>
          <w:ilvl w:val="2"/>
          <w:numId w:val="21"/>
        </w:numPr>
        <w:tabs>
          <w:tab w:val="left" w:pos="1985"/>
        </w:tabs>
        <w:spacing w:after="160" w:line="278" w:lineRule="auto"/>
        <w:ind w:left="1418" w:hanging="698"/>
        <w:jc w:val="left"/>
      </w:pPr>
      <w:r w:rsidRPr="003679FB">
        <w:t>Lygiavimas: horizontalus - centre, vertikalus - centre</w:t>
      </w:r>
    </w:p>
    <w:p w14:paraId="7C4C1C79" w14:textId="77777777" w:rsidR="00BE03C2" w:rsidRPr="003679FB" w:rsidRDefault="00BE03C2" w:rsidP="00BE03C2">
      <w:pPr>
        <w:pStyle w:val="ListParagraph"/>
        <w:numPr>
          <w:ilvl w:val="1"/>
          <w:numId w:val="21"/>
        </w:numPr>
        <w:spacing w:after="160" w:line="278" w:lineRule="auto"/>
        <w:jc w:val="left"/>
        <w:rPr>
          <w:b/>
          <w:bCs/>
        </w:rPr>
      </w:pPr>
      <w:r w:rsidRPr="003679FB">
        <w:rPr>
          <w:b/>
          <w:bCs/>
        </w:rPr>
        <w:t>Kryptis</w:t>
      </w:r>
    </w:p>
    <w:p w14:paraId="0EED4206" w14:textId="77777777" w:rsidR="00BE03C2" w:rsidRPr="003679FB" w:rsidRDefault="00BE03C2" w:rsidP="00BE03C2">
      <w:pPr>
        <w:pStyle w:val="ListParagraph"/>
        <w:numPr>
          <w:ilvl w:val="2"/>
          <w:numId w:val="21"/>
        </w:numPr>
        <w:spacing w:after="160" w:line="278" w:lineRule="auto"/>
        <w:ind w:left="1418" w:hanging="698"/>
        <w:jc w:val="left"/>
      </w:pPr>
      <w:r w:rsidRPr="003679FB">
        <w:t>Šaltinis: trips.txt (direction_name)</w:t>
      </w:r>
    </w:p>
    <w:p w14:paraId="3F0AA198" w14:textId="77777777" w:rsidR="00BE03C2" w:rsidRPr="003679FB" w:rsidRDefault="00BE03C2" w:rsidP="00BE03C2">
      <w:pPr>
        <w:pStyle w:val="ListParagraph"/>
        <w:numPr>
          <w:ilvl w:val="2"/>
          <w:numId w:val="21"/>
        </w:numPr>
        <w:spacing w:after="160" w:line="278" w:lineRule="auto"/>
        <w:ind w:left="1418" w:hanging="698"/>
        <w:jc w:val="left"/>
      </w:pPr>
      <w:r w:rsidRPr="003679FB">
        <w:t>Šrifto dydis: 25px, spalva - juoda</w:t>
      </w:r>
    </w:p>
    <w:p w14:paraId="15E60DA7" w14:textId="77777777" w:rsidR="00BE03C2" w:rsidRPr="003679FB" w:rsidRDefault="00BE03C2" w:rsidP="00BE03C2">
      <w:pPr>
        <w:pStyle w:val="ListParagraph"/>
        <w:numPr>
          <w:ilvl w:val="2"/>
          <w:numId w:val="21"/>
        </w:numPr>
        <w:spacing w:after="160" w:line="278" w:lineRule="auto"/>
        <w:ind w:left="1418" w:hanging="698"/>
        <w:jc w:val="left"/>
      </w:pPr>
      <w:r w:rsidRPr="003679FB">
        <w:t>Visi netelpančio į skirtą vietą teksto perkėlimai į naują eilutę galimi tik ties ilguoju brūkšniu. (alt+0150)</w:t>
      </w:r>
    </w:p>
    <w:p w14:paraId="35A67372" w14:textId="77777777" w:rsidR="00BE03C2" w:rsidRPr="003679FB" w:rsidRDefault="00BE03C2" w:rsidP="00BE03C2">
      <w:pPr>
        <w:pStyle w:val="ListParagraph"/>
        <w:numPr>
          <w:ilvl w:val="2"/>
          <w:numId w:val="21"/>
        </w:numPr>
        <w:tabs>
          <w:tab w:val="left" w:pos="1985"/>
        </w:tabs>
        <w:spacing w:after="160" w:line="278" w:lineRule="auto"/>
        <w:ind w:left="1418" w:hanging="698"/>
        <w:jc w:val="left"/>
      </w:pPr>
      <w:r w:rsidRPr="003679FB">
        <w:t>Lygiavimas: horizontalus - kairėje, vertikalus - centre</w:t>
      </w:r>
    </w:p>
    <w:p w14:paraId="4DA7A398" w14:textId="77777777" w:rsidR="00BE03C2" w:rsidRPr="003679FB" w:rsidRDefault="00BE03C2" w:rsidP="00BE03C2">
      <w:pPr>
        <w:pStyle w:val="ListParagraph"/>
        <w:numPr>
          <w:ilvl w:val="1"/>
          <w:numId w:val="21"/>
        </w:numPr>
        <w:spacing w:after="160" w:line="278" w:lineRule="auto"/>
        <w:jc w:val="left"/>
        <w:rPr>
          <w:b/>
          <w:bCs/>
        </w:rPr>
      </w:pPr>
      <w:r w:rsidRPr="003679FB">
        <w:rPr>
          <w:b/>
          <w:bCs/>
        </w:rPr>
        <w:t>Krypties logo</w:t>
      </w:r>
    </w:p>
    <w:p w14:paraId="333BED7D" w14:textId="77777777" w:rsidR="00BE03C2" w:rsidRPr="003679FB" w:rsidRDefault="00BE03C2" w:rsidP="00BE03C2">
      <w:pPr>
        <w:pStyle w:val="ListParagraph"/>
        <w:numPr>
          <w:ilvl w:val="2"/>
          <w:numId w:val="21"/>
        </w:numPr>
        <w:spacing w:after="160" w:line="278" w:lineRule="auto"/>
        <w:ind w:left="1418" w:hanging="698"/>
        <w:jc w:val="left"/>
      </w:pPr>
      <w:r w:rsidRPr="003679FB">
        <w:t>Įdėti lėktuvo logo, jei krypties tekste yra „–Oro uostas*“</w:t>
      </w:r>
    </w:p>
    <w:p w14:paraId="1D12A423" w14:textId="77777777" w:rsidR="00BE03C2" w:rsidRPr="003679FB" w:rsidRDefault="00BE03C2" w:rsidP="00BE03C2">
      <w:pPr>
        <w:pStyle w:val="ListParagraph"/>
        <w:numPr>
          <w:ilvl w:val="2"/>
          <w:numId w:val="21"/>
        </w:numPr>
        <w:spacing w:after="160" w:line="278" w:lineRule="auto"/>
        <w:ind w:left="1418" w:hanging="698"/>
        <w:jc w:val="left"/>
      </w:pPr>
      <w:r w:rsidRPr="003679FB">
        <w:t>Įdėti traukinio logo, jei krypties tekste yra „–Stotis*“</w:t>
      </w:r>
    </w:p>
    <w:p w14:paraId="6F2F9061" w14:textId="77777777" w:rsidR="00BE03C2" w:rsidRPr="003679FB" w:rsidRDefault="00BE03C2" w:rsidP="00BE03C2">
      <w:pPr>
        <w:pStyle w:val="ListParagraph"/>
        <w:numPr>
          <w:ilvl w:val="2"/>
          <w:numId w:val="21"/>
        </w:numPr>
        <w:spacing w:after="160" w:line="278" w:lineRule="auto"/>
        <w:ind w:left="1418" w:hanging="698"/>
        <w:jc w:val="left"/>
      </w:pPr>
      <w:r w:rsidRPr="003679FB">
        <w:t>Logo spalva – juoda</w:t>
      </w:r>
    </w:p>
    <w:p w14:paraId="0EC2C5E3" w14:textId="77777777" w:rsidR="00BE03C2" w:rsidRPr="003679FB" w:rsidRDefault="00BE03C2" w:rsidP="00BE03C2">
      <w:pPr>
        <w:pStyle w:val="ListParagraph"/>
        <w:numPr>
          <w:ilvl w:val="2"/>
          <w:numId w:val="21"/>
        </w:numPr>
        <w:spacing w:after="160" w:line="278" w:lineRule="auto"/>
        <w:ind w:left="1418" w:hanging="698"/>
        <w:jc w:val="left"/>
      </w:pPr>
      <w:r w:rsidRPr="003679FB">
        <w:t>Logo paveiksliukai pateikiami priede</w:t>
      </w:r>
    </w:p>
    <w:p w14:paraId="612E57A0" w14:textId="77777777" w:rsidR="00BE03C2" w:rsidRPr="003679FB" w:rsidRDefault="00BE03C2" w:rsidP="00BE03C2">
      <w:pPr>
        <w:pStyle w:val="ListParagraph"/>
        <w:numPr>
          <w:ilvl w:val="1"/>
          <w:numId w:val="21"/>
        </w:numPr>
        <w:spacing w:after="160" w:line="278" w:lineRule="auto"/>
        <w:jc w:val="left"/>
        <w:rPr>
          <w:b/>
          <w:bCs/>
        </w:rPr>
      </w:pPr>
      <w:r w:rsidRPr="003679FB">
        <w:rPr>
          <w:b/>
          <w:bCs/>
        </w:rPr>
        <w:t>Transporto rūšies logo</w:t>
      </w:r>
    </w:p>
    <w:p w14:paraId="49E47DE0" w14:textId="77777777" w:rsidR="00BE03C2" w:rsidRPr="003679FB" w:rsidRDefault="00BE03C2" w:rsidP="00BE03C2">
      <w:pPr>
        <w:pStyle w:val="ListParagraph"/>
        <w:numPr>
          <w:ilvl w:val="2"/>
          <w:numId w:val="21"/>
        </w:numPr>
        <w:spacing w:after="160" w:line="278" w:lineRule="auto"/>
        <w:ind w:left="1418" w:hanging="698"/>
        <w:jc w:val="left"/>
      </w:pPr>
      <w:r w:rsidRPr="003679FB">
        <w:t>Autobusai: route_type = 3 (be papildomų prefiksų)</w:t>
      </w:r>
    </w:p>
    <w:p w14:paraId="5DBDD1AA" w14:textId="77777777" w:rsidR="00BE03C2" w:rsidRPr="003679FB" w:rsidRDefault="00BE03C2" w:rsidP="00BE03C2">
      <w:pPr>
        <w:pStyle w:val="ListParagraph"/>
        <w:numPr>
          <w:ilvl w:val="2"/>
          <w:numId w:val="21"/>
        </w:numPr>
        <w:spacing w:after="160" w:line="278" w:lineRule="auto"/>
        <w:ind w:left="1418" w:hanging="698"/>
        <w:jc w:val="left"/>
      </w:pPr>
      <w:r w:rsidRPr="003679FB">
        <w:t>Troleibusai: route_type = 800</w:t>
      </w:r>
    </w:p>
    <w:p w14:paraId="5621580C" w14:textId="77777777" w:rsidR="00BE03C2" w:rsidRPr="003679FB" w:rsidRDefault="00BE03C2" w:rsidP="00BE03C2">
      <w:pPr>
        <w:pStyle w:val="ListParagraph"/>
        <w:numPr>
          <w:ilvl w:val="2"/>
          <w:numId w:val="21"/>
        </w:numPr>
        <w:spacing w:after="160" w:line="278" w:lineRule="auto"/>
        <w:ind w:left="1418" w:hanging="698"/>
        <w:jc w:val="left"/>
      </w:pPr>
      <w:r w:rsidRPr="003679FB">
        <w:t>Greitieji autobusai: route_type = 3, route_short_name turi "*G*"</w:t>
      </w:r>
    </w:p>
    <w:p w14:paraId="583BB6C6" w14:textId="77777777" w:rsidR="00BE03C2" w:rsidRPr="003679FB" w:rsidRDefault="00BE03C2" w:rsidP="00BE03C2">
      <w:pPr>
        <w:pStyle w:val="ListParagraph"/>
        <w:numPr>
          <w:ilvl w:val="2"/>
          <w:numId w:val="21"/>
        </w:numPr>
        <w:spacing w:after="160" w:line="278" w:lineRule="auto"/>
        <w:ind w:left="1418" w:hanging="698"/>
        <w:jc w:val="left"/>
      </w:pPr>
      <w:r w:rsidRPr="003679FB">
        <w:t>Naktiniai autobusai: route_type = 3, route_short_name turi "*N*"</w:t>
      </w:r>
    </w:p>
    <w:p w14:paraId="05DFB1C9" w14:textId="77777777" w:rsidR="00BE03C2" w:rsidRPr="003679FB" w:rsidRDefault="00BE03C2" w:rsidP="00BE03C2">
      <w:pPr>
        <w:pStyle w:val="ListParagraph"/>
        <w:numPr>
          <w:ilvl w:val="2"/>
          <w:numId w:val="21"/>
        </w:numPr>
        <w:spacing w:after="160" w:line="278" w:lineRule="auto"/>
        <w:ind w:left="1418" w:hanging="698"/>
        <w:jc w:val="left"/>
      </w:pPr>
      <w:r w:rsidRPr="003679FB">
        <w:t>Renginių autobusai: route_type = 3, route_short_name turi "*R*"</w:t>
      </w:r>
    </w:p>
    <w:p w14:paraId="3A522FC6" w14:textId="1D01D082" w:rsidR="00100332" w:rsidRPr="003679FB" w:rsidRDefault="00100332" w:rsidP="00BE03C2">
      <w:pPr>
        <w:pStyle w:val="ListParagraph"/>
        <w:numPr>
          <w:ilvl w:val="2"/>
          <w:numId w:val="21"/>
        </w:numPr>
        <w:spacing w:after="160" w:line="278" w:lineRule="auto"/>
        <w:ind w:left="1418" w:hanging="698"/>
        <w:jc w:val="left"/>
      </w:pPr>
      <w:r>
        <w:t xml:space="preserve">Laivai: </w:t>
      </w:r>
      <w:proofErr w:type="spellStart"/>
      <w:r>
        <w:t>route_type</w:t>
      </w:r>
      <w:proofErr w:type="spellEnd"/>
      <w:r>
        <w:t xml:space="preserve"> </w:t>
      </w:r>
      <w:r w:rsidR="002A1B35">
        <w:t>= 4</w:t>
      </w:r>
    </w:p>
    <w:p w14:paraId="71B4160D" w14:textId="77777777" w:rsidR="00BE03C2" w:rsidRPr="003679FB" w:rsidRDefault="00BE03C2" w:rsidP="00BE03C2">
      <w:pPr>
        <w:pStyle w:val="ListParagraph"/>
        <w:numPr>
          <w:ilvl w:val="2"/>
          <w:numId w:val="21"/>
        </w:numPr>
        <w:spacing w:after="160" w:line="278" w:lineRule="auto"/>
        <w:ind w:left="1418" w:hanging="698"/>
        <w:jc w:val="left"/>
      </w:pPr>
      <w:proofErr w:type="spellStart"/>
      <w:r w:rsidRPr="003679FB">
        <w:t>Logo</w:t>
      </w:r>
      <w:proofErr w:type="spellEnd"/>
      <w:r w:rsidRPr="003679FB">
        <w:t xml:space="preserve"> spalva – juoda</w:t>
      </w:r>
    </w:p>
    <w:p w14:paraId="24BEED1B" w14:textId="77777777" w:rsidR="00BE03C2" w:rsidRPr="003679FB" w:rsidRDefault="00BE03C2" w:rsidP="00BE03C2">
      <w:pPr>
        <w:pStyle w:val="ListParagraph"/>
        <w:numPr>
          <w:ilvl w:val="2"/>
          <w:numId w:val="21"/>
        </w:numPr>
        <w:spacing w:after="160" w:line="278" w:lineRule="auto"/>
        <w:ind w:left="1418" w:hanging="698"/>
        <w:jc w:val="left"/>
      </w:pPr>
      <w:r w:rsidRPr="003679FB">
        <w:t>Logo paveiksliukai pateikiami priede</w:t>
      </w:r>
    </w:p>
    <w:p w14:paraId="4B9AEC5D" w14:textId="77777777" w:rsidR="00BE03C2" w:rsidRPr="003679FB" w:rsidRDefault="00BE03C2" w:rsidP="00BE03C2">
      <w:pPr>
        <w:pStyle w:val="ListParagraph"/>
        <w:numPr>
          <w:ilvl w:val="1"/>
          <w:numId w:val="21"/>
        </w:numPr>
        <w:spacing w:after="160" w:line="278" w:lineRule="auto"/>
        <w:jc w:val="left"/>
        <w:rPr>
          <w:b/>
          <w:bCs/>
        </w:rPr>
      </w:pPr>
      <w:r w:rsidRPr="003679FB">
        <w:rPr>
          <w:b/>
          <w:bCs/>
        </w:rPr>
        <w:t>Maršruto stotelių sąrašas</w:t>
      </w:r>
    </w:p>
    <w:p w14:paraId="116A9789" w14:textId="77777777" w:rsidR="00BE03C2" w:rsidRPr="003679FB" w:rsidRDefault="00BE03C2" w:rsidP="00BE03C2">
      <w:pPr>
        <w:pStyle w:val="ListParagraph"/>
        <w:numPr>
          <w:ilvl w:val="2"/>
          <w:numId w:val="21"/>
        </w:numPr>
        <w:spacing w:after="160" w:line="278" w:lineRule="auto"/>
        <w:ind w:left="1418" w:hanging="698"/>
        <w:jc w:val="left"/>
      </w:pPr>
      <w:r w:rsidRPr="003679FB">
        <w:t xml:space="preserve">Susikurti stotelių sąrašą iš maršruto pagrindinėje kryptyje esančių stotelių. </w:t>
      </w:r>
    </w:p>
    <w:p w14:paraId="41441DE3" w14:textId="77777777" w:rsidR="00BE03C2" w:rsidRPr="003679FB" w:rsidRDefault="00BE03C2" w:rsidP="00BE03C2">
      <w:pPr>
        <w:pStyle w:val="ListParagraph"/>
        <w:numPr>
          <w:ilvl w:val="2"/>
          <w:numId w:val="21"/>
        </w:numPr>
        <w:spacing w:after="160" w:line="278" w:lineRule="auto"/>
        <w:ind w:left="1418" w:hanging="698"/>
        <w:jc w:val="left"/>
      </w:pPr>
      <w:r w:rsidRPr="003679FB">
        <w:t>Sąraše stoteles išdėstyti pagal eiliškumą kryptyje.</w:t>
      </w:r>
    </w:p>
    <w:p w14:paraId="6D3B735D" w14:textId="77777777" w:rsidR="00BE03C2" w:rsidRPr="003679FB" w:rsidRDefault="00BE03C2" w:rsidP="00BE03C2">
      <w:pPr>
        <w:pStyle w:val="ListParagraph"/>
        <w:numPr>
          <w:ilvl w:val="2"/>
          <w:numId w:val="21"/>
        </w:numPr>
        <w:spacing w:after="160" w:line="278" w:lineRule="auto"/>
        <w:ind w:left="1418" w:hanging="698"/>
        <w:jc w:val="left"/>
      </w:pPr>
      <w:r w:rsidRPr="003679FB">
        <w:t>Sąrašą pradėti  stotele, kurioje formuojamas tvarkaraščių lapas. Stotelių nuo maršruto krypties pradžios iki esamos stotelės į sąrašą netraukti.</w:t>
      </w:r>
    </w:p>
    <w:p w14:paraId="1CC5B830" w14:textId="77777777" w:rsidR="00BE03C2" w:rsidRPr="003679FB" w:rsidRDefault="00BE03C2" w:rsidP="00BE03C2">
      <w:pPr>
        <w:pStyle w:val="ListParagraph"/>
        <w:numPr>
          <w:ilvl w:val="2"/>
          <w:numId w:val="21"/>
        </w:numPr>
        <w:spacing w:after="160" w:line="278" w:lineRule="auto"/>
        <w:ind w:left="1418" w:hanging="698"/>
        <w:jc w:val="left"/>
      </w:pPr>
      <w:r w:rsidRPr="003679FB">
        <w:t>Jei stotelė, kurioje formuojamas tvarkaraščių lapas, nėra pirma maršruto krypties stotelių sąraše, sąrašą pradėti tekstu „&lt;...&gt;, “. Jei esama stotelė yra pirma maršruto krypties stotelių sąraše, papildomų simbolių nepridėti.</w:t>
      </w:r>
    </w:p>
    <w:p w14:paraId="6837D796" w14:textId="77777777" w:rsidR="00BE03C2" w:rsidRPr="003679FB" w:rsidRDefault="00BE03C2" w:rsidP="00BE03C2">
      <w:pPr>
        <w:pStyle w:val="ListParagraph"/>
        <w:numPr>
          <w:ilvl w:val="2"/>
          <w:numId w:val="21"/>
        </w:numPr>
        <w:spacing w:after="160" w:line="278" w:lineRule="auto"/>
        <w:ind w:left="1418" w:hanging="698"/>
        <w:jc w:val="left"/>
      </w:pPr>
      <w:r w:rsidRPr="003679FB">
        <w:t>Sąrašo antraštė „Maršruto stotelės: “</w:t>
      </w:r>
    </w:p>
    <w:p w14:paraId="415680A4" w14:textId="77777777" w:rsidR="00BE03C2" w:rsidRPr="003679FB" w:rsidRDefault="00BE03C2" w:rsidP="00BE03C2">
      <w:pPr>
        <w:pStyle w:val="ListParagraph"/>
        <w:numPr>
          <w:ilvl w:val="2"/>
          <w:numId w:val="21"/>
        </w:numPr>
        <w:spacing w:after="160" w:line="278" w:lineRule="auto"/>
        <w:ind w:left="1418" w:hanging="698"/>
        <w:jc w:val="left"/>
      </w:pPr>
      <w:r w:rsidRPr="003679FB">
        <w:lastRenderedPageBreak/>
        <w:t>Esamą stotelę paryškinti (bold)</w:t>
      </w:r>
    </w:p>
    <w:p w14:paraId="2E91E3AE" w14:textId="77777777" w:rsidR="00BE03C2" w:rsidRPr="003679FB" w:rsidRDefault="00BE03C2" w:rsidP="00BE03C2">
      <w:pPr>
        <w:pStyle w:val="ListParagraph"/>
        <w:numPr>
          <w:ilvl w:val="2"/>
          <w:numId w:val="21"/>
        </w:numPr>
        <w:spacing w:after="160" w:line="278" w:lineRule="auto"/>
        <w:ind w:left="1418" w:hanging="698"/>
        <w:jc w:val="left"/>
      </w:pPr>
      <w:r w:rsidRPr="003679FB">
        <w:t>Stotelės atskirtos kableliu ir tarpu</w:t>
      </w:r>
    </w:p>
    <w:p w14:paraId="2DD8445B" w14:textId="77777777" w:rsidR="00BE03C2" w:rsidRPr="003679FB" w:rsidRDefault="00BE03C2" w:rsidP="00BE03C2">
      <w:pPr>
        <w:pStyle w:val="ListParagraph"/>
        <w:numPr>
          <w:ilvl w:val="2"/>
          <w:numId w:val="21"/>
        </w:numPr>
        <w:spacing w:after="160" w:line="278" w:lineRule="auto"/>
        <w:ind w:left="1418" w:hanging="698"/>
        <w:jc w:val="left"/>
      </w:pPr>
      <w:r w:rsidRPr="003679FB">
        <w:t>Šrifto dydis: pradžioje 25px. Mažinti, jei sąrašas netelpa į išskirtą vietą. Spalva – juoda</w:t>
      </w:r>
    </w:p>
    <w:p w14:paraId="5CC32F19" w14:textId="77777777" w:rsidR="00BE03C2" w:rsidRPr="003679FB" w:rsidRDefault="00BE03C2" w:rsidP="00BE03C2">
      <w:pPr>
        <w:pStyle w:val="ListParagraph"/>
        <w:numPr>
          <w:ilvl w:val="2"/>
          <w:numId w:val="21"/>
        </w:numPr>
        <w:tabs>
          <w:tab w:val="left" w:pos="1985"/>
        </w:tabs>
        <w:spacing w:after="160" w:line="278" w:lineRule="auto"/>
        <w:ind w:left="1418" w:hanging="698"/>
        <w:jc w:val="left"/>
      </w:pPr>
      <w:r w:rsidRPr="003679FB">
        <w:t>Lygiavimas: horizontalus - kairėje, vertikalus - centre</w:t>
      </w:r>
    </w:p>
    <w:p w14:paraId="46F2BC55" w14:textId="77777777" w:rsidR="00BE03C2" w:rsidRPr="003679FB" w:rsidRDefault="00BE03C2" w:rsidP="00BE03C2">
      <w:pPr>
        <w:pStyle w:val="ListParagraph"/>
        <w:numPr>
          <w:ilvl w:val="1"/>
          <w:numId w:val="21"/>
        </w:numPr>
        <w:spacing w:after="160" w:line="278" w:lineRule="auto"/>
        <w:ind w:left="993" w:hanging="633"/>
        <w:jc w:val="left"/>
        <w:rPr>
          <w:b/>
          <w:bCs/>
        </w:rPr>
      </w:pPr>
      <w:r w:rsidRPr="003679FB">
        <w:rPr>
          <w:b/>
          <w:bCs/>
        </w:rPr>
        <w:t>Išvykimo laikų galiojimo dienos</w:t>
      </w:r>
    </w:p>
    <w:p w14:paraId="692FD215" w14:textId="77777777" w:rsidR="00BE03C2" w:rsidRPr="003679FB" w:rsidRDefault="00BE03C2" w:rsidP="00BE03C2">
      <w:pPr>
        <w:pStyle w:val="ListParagraph"/>
        <w:numPr>
          <w:ilvl w:val="2"/>
          <w:numId w:val="21"/>
        </w:numPr>
        <w:spacing w:after="160" w:line="278" w:lineRule="auto"/>
        <w:ind w:left="1560" w:hanging="840"/>
        <w:jc w:val="left"/>
      </w:pPr>
      <w:r w:rsidRPr="003679FB">
        <w:t>Šaltinis: calendar.txt (monday-sunday)</w:t>
      </w:r>
    </w:p>
    <w:p w14:paraId="6A9B5B39" w14:textId="77777777" w:rsidR="00BE03C2" w:rsidRPr="003679FB" w:rsidRDefault="00BE03C2" w:rsidP="00BE03C2">
      <w:pPr>
        <w:pStyle w:val="ListParagraph"/>
        <w:numPr>
          <w:ilvl w:val="2"/>
          <w:numId w:val="21"/>
        </w:numPr>
        <w:spacing w:after="160" w:line="278" w:lineRule="auto"/>
        <w:ind w:left="1560" w:hanging="840"/>
        <w:jc w:val="left"/>
      </w:pPr>
      <w:r w:rsidRPr="003679FB">
        <w:t xml:space="preserve">Formatai: </w:t>
      </w:r>
    </w:p>
    <w:p w14:paraId="6507939D" w14:textId="77777777" w:rsidR="00BE03C2" w:rsidRPr="003679FB" w:rsidRDefault="00BE03C2" w:rsidP="00BE03C2">
      <w:pPr>
        <w:pStyle w:val="ListParagraph"/>
        <w:numPr>
          <w:ilvl w:val="3"/>
          <w:numId w:val="21"/>
        </w:numPr>
        <w:spacing w:after="160" w:line="278" w:lineRule="auto"/>
        <w:ind w:left="2127" w:hanging="932"/>
        <w:jc w:val="left"/>
      </w:pPr>
      <w:r w:rsidRPr="003679FB">
        <w:t>„DARBO DIENA“ (monday-friday = 1)</w:t>
      </w:r>
    </w:p>
    <w:p w14:paraId="6EB6DC2D" w14:textId="77777777" w:rsidR="00BE03C2" w:rsidRPr="003679FB" w:rsidRDefault="00BE03C2" w:rsidP="00BE03C2">
      <w:pPr>
        <w:pStyle w:val="ListParagraph"/>
        <w:numPr>
          <w:ilvl w:val="3"/>
          <w:numId w:val="21"/>
        </w:numPr>
        <w:spacing w:after="160" w:line="278" w:lineRule="auto"/>
        <w:ind w:left="2127" w:hanging="932"/>
        <w:jc w:val="left"/>
      </w:pPr>
      <w:r w:rsidRPr="003679FB">
        <w:t>„ŠEŠTADIENIS“ (saturday = 1)</w:t>
      </w:r>
    </w:p>
    <w:p w14:paraId="7829AAFF" w14:textId="77777777" w:rsidR="00BE03C2" w:rsidRPr="003679FB" w:rsidRDefault="00BE03C2" w:rsidP="00BE03C2">
      <w:pPr>
        <w:pStyle w:val="ListParagraph"/>
        <w:numPr>
          <w:ilvl w:val="3"/>
          <w:numId w:val="21"/>
        </w:numPr>
        <w:spacing w:after="160" w:line="278" w:lineRule="auto"/>
        <w:ind w:left="2127" w:hanging="932"/>
        <w:jc w:val="left"/>
      </w:pPr>
      <w:r w:rsidRPr="003679FB">
        <w:t>„SEKMADIENIS“ (sunday = 1)</w:t>
      </w:r>
    </w:p>
    <w:p w14:paraId="7191F431" w14:textId="77777777" w:rsidR="00BE03C2" w:rsidRPr="003679FB" w:rsidRDefault="00BE03C2" w:rsidP="00BE03C2">
      <w:pPr>
        <w:pStyle w:val="ListParagraph"/>
        <w:numPr>
          <w:ilvl w:val="3"/>
          <w:numId w:val="21"/>
        </w:numPr>
        <w:spacing w:after="160" w:line="278" w:lineRule="auto"/>
        <w:ind w:left="2127" w:hanging="932"/>
        <w:jc w:val="left"/>
      </w:pPr>
      <w:r w:rsidRPr="003679FB">
        <w:t>„KASNAKT“ (specifinė reikšmė naktiniams)</w:t>
      </w:r>
    </w:p>
    <w:p w14:paraId="0751E9E0" w14:textId="77777777" w:rsidR="00BE03C2" w:rsidRPr="003679FB" w:rsidRDefault="00BE03C2" w:rsidP="00BE03C2">
      <w:pPr>
        <w:pStyle w:val="ListParagraph"/>
        <w:numPr>
          <w:ilvl w:val="3"/>
          <w:numId w:val="21"/>
        </w:numPr>
        <w:spacing w:after="160" w:line="278" w:lineRule="auto"/>
        <w:ind w:left="2127" w:hanging="932"/>
        <w:jc w:val="left"/>
      </w:pPr>
      <w:r w:rsidRPr="003679FB">
        <w:t>„NAKTĮ IŠ ... Į ... “ (specifinė reikšmė naktiniams)</w:t>
      </w:r>
    </w:p>
    <w:p w14:paraId="6C85E368" w14:textId="77777777" w:rsidR="00BE03C2" w:rsidRPr="003679FB" w:rsidRDefault="00BE03C2" w:rsidP="00BE03C2">
      <w:pPr>
        <w:pStyle w:val="ListParagraph"/>
        <w:numPr>
          <w:ilvl w:val="2"/>
          <w:numId w:val="21"/>
        </w:numPr>
        <w:spacing w:after="160" w:line="278" w:lineRule="auto"/>
        <w:ind w:left="1560" w:hanging="840"/>
        <w:jc w:val="left"/>
      </w:pPr>
      <w:r w:rsidRPr="003679FB">
        <w:t>Sudaryti galiojimo dienų kombinacijas, jei tvarkaraštis galioja kelias skirtingas savaitės dienas. Kombinacijų pavyzdžiai pateikti lentelėje priede 8.2.</w:t>
      </w:r>
    </w:p>
    <w:p w14:paraId="6771ECFD" w14:textId="77777777" w:rsidR="00BE03C2" w:rsidRPr="003679FB" w:rsidRDefault="00BE03C2" w:rsidP="00BE03C2">
      <w:pPr>
        <w:pStyle w:val="ListParagraph"/>
        <w:numPr>
          <w:ilvl w:val="3"/>
          <w:numId w:val="21"/>
        </w:numPr>
        <w:spacing w:after="160" w:line="278" w:lineRule="auto"/>
        <w:ind w:left="2127" w:hanging="932"/>
        <w:jc w:val="left"/>
      </w:pPr>
      <w:r w:rsidRPr="003679FB">
        <w:t>Kombinacijų atveju reikšmės atskirtos kableliu ir tarpu.</w:t>
      </w:r>
    </w:p>
    <w:p w14:paraId="189D8872" w14:textId="77777777" w:rsidR="00BE03C2" w:rsidRPr="003679FB" w:rsidRDefault="00BE03C2" w:rsidP="00BE03C2">
      <w:pPr>
        <w:pStyle w:val="ListParagraph"/>
        <w:numPr>
          <w:ilvl w:val="3"/>
          <w:numId w:val="21"/>
        </w:numPr>
        <w:spacing w:after="160" w:line="278" w:lineRule="auto"/>
        <w:ind w:left="2127" w:hanging="932"/>
        <w:jc w:val="left"/>
      </w:pPr>
      <w:r w:rsidRPr="003679FB">
        <w:t>Kombinacija pradedama imant nenulines reikšmes nuo pirmadienio (monday) ir baigiant sekmadieniu (sunday)</w:t>
      </w:r>
    </w:p>
    <w:p w14:paraId="6E882B6B" w14:textId="77777777" w:rsidR="00BE03C2" w:rsidRPr="003679FB" w:rsidRDefault="00BE03C2" w:rsidP="00BE03C2">
      <w:pPr>
        <w:pStyle w:val="ListParagraph"/>
        <w:numPr>
          <w:ilvl w:val="3"/>
          <w:numId w:val="21"/>
        </w:numPr>
        <w:tabs>
          <w:tab w:val="left" w:pos="2835"/>
        </w:tabs>
        <w:spacing w:after="160" w:line="278" w:lineRule="auto"/>
        <w:ind w:left="2127" w:hanging="932"/>
        <w:jc w:val="left"/>
      </w:pPr>
      <w:r w:rsidRPr="003679FB">
        <w:t>Jei kombinacijos tekstas netelpa į vieną eilutę, jį perskelti į kelias eilutes. Perskėlimo vieta – tarpas po kablelio. Pilkos fono eilutės aukštį padidinti tokio pat aukščio eilute.</w:t>
      </w:r>
    </w:p>
    <w:p w14:paraId="78F695F0" w14:textId="77777777" w:rsidR="00BE03C2" w:rsidRPr="003679FB" w:rsidRDefault="00BE03C2" w:rsidP="00BE03C2">
      <w:pPr>
        <w:pStyle w:val="ListParagraph"/>
        <w:numPr>
          <w:ilvl w:val="2"/>
          <w:numId w:val="21"/>
        </w:numPr>
        <w:spacing w:after="160" w:line="278" w:lineRule="auto"/>
        <w:ind w:left="1560" w:hanging="840"/>
        <w:jc w:val="left"/>
      </w:pPr>
      <w:r w:rsidRPr="003679FB">
        <w:t>Šrifto dydis: 25px, spalva: pilka2</w:t>
      </w:r>
    </w:p>
    <w:p w14:paraId="26E311F3" w14:textId="77777777" w:rsidR="00BE03C2" w:rsidRPr="003679FB" w:rsidRDefault="00BE03C2" w:rsidP="00BE03C2">
      <w:pPr>
        <w:pStyle w:val="ListParagraph"/>
        <w:numPr>
          <w:ilvl w:val="2"/>
          <w:numId w:val="21"/>
        </w:numPr>
        <w:tabs>
          <w:tab w:val="left" w:pos="1985"/>
        </w:tabs>
        <w:spacing w:after="160" w:line="278" w:lineRule="auto"/>
        <w:ind w:left="1560" w:hanging="840"/>
        <w:jc w:val="left"/>
      </w:pPr>
      <w:r w:rsidRPr="003679FB">
        <w:t>Lygiavimas: horizontalus - centre, vertikalus - centre</w:t>
      </w:r>
    </w:p>
    <w:p w14:paraId="70345132" w14:textId="77777777" w:rsidR="00BE03C2" w:rsidRPr="003679FB" w:rsidRDefault="00BE03C2" w:rsidP="00BE03C2">
      <w:pPr>
        <w:pStyle w:val="ListParagraph"/>
        <w:numPr>
          <w:ilvl w:val="1"/>
          <w:numId w:val="21"/>
        </w:numPr>
        <w:spacing w:after="160" w:line="278" w:lineRule="auto"/>
        <w:ind w:left="993" w:hanging="633"/>
        <w:jc w:val="left"/>
        <w:rPr>
          <w:b/>
          <w:bCs/>
        </w:rPr>
      </w:pPr>
      <w:r w:rsidRPr="003679FB">
        <w:rPr>
          <w:b/>
          <w:bCs/>
        </w:rPr>
        <w:t>Išvykimo laikai</w:t>
      </w:r>
    </w:p>
    <w:p w14:paraId="221BD4AA" w14:textId="77777777" w:rsidR="00BE03C2" w:rsidRPr="003679FB" w:rsidRDefault="00BE03C2" w:rsidP="00BE03C2">
      <w:pPr>
        <w:pStyle w:val="ListParagraph"/>
        <w:numPr>
          <w:ilvl w:val="2"/>
          <w:numId w:val="21"/>
        </w:numPr>
        <w:spacing w:after="160" w:line="278" w:lineRule="auto"/>
        <w:ind w:left="1560" w:hanging="840"/>
        <w:jc w:val="left"/>
      </w:pPr>
      <w:r w:rsidRPr="003679FB">
        <w:t>Šaltinis: stop_times.txt (departure_time)</w:t>
      </w:r>
    </w:p>
    <w:p w14:paraId="20BA4E02" w14:textId="77777777" w:rsidR="00BE03C2" w:rsidRPr="003679FB" w:rsidRDefault="00BE03C2" w:rsidP="00BE03C2">
      <w:pPr>
        <w:pStyle w:val="ListParagraph"/>
        <w:numPr>
          <w:ilvl w:val="2"/>
          <w:numId w:val="21"/>
        </w:numPr>
        <w:spacing w:after="160" w:line="278" w:lineRule="auto"/>
        <w:ind w:left="1560" w:hanging="840"/>
        <w:jc w:val="left"/>
      </w:pPr>
      <w:r w:rsidRPr="003679FB">
        <w:t xml:space="preserve">Valandos skaičiaus formatas: vienaženklis/dviženklis skaičius (0-23) </w:t>
      </w:r>
    </w:p>
    <w:p w14:paraId="264F6ACF" w14:textId="77777777" w:rsidR="00BE03C2" w:rsidRPr="003679FB" w:rsidRDefault="00BE03C2" w:rsidP="00BE03C2">
      <w:pPr>
        <w:pStyle w:val="ListParagraph"/>
        <w:numPr>
          <w:ilvl w:val="2"/>
          <w:numId w:val="21"/>
        </w:numPr>
        <w:spacing w:after="160" w:line="278" w:lineRule="auto"/>
        <w:ind w:left="1560" w:hanging="840"/>
        <w:jc w:val="left"/>
      </w:pPr>
      <w:r w:rsidRPr="003679FB">
        <w:t>Valandos po pusiaunakčio konvertuojamos į 0, 1, 2, ir t.t.</w:t>
      </w:r>
    </w:p>
    <w:p w14:paraId="4FC156FF" w14:textId="77777777" w:rsidR="00BE03C2" w:rsidRPr="003679FB" w:rsidRDefault="00BE03C2" w:rsidP="00BE03C2">
      <w:pPr>
        <w:pStyle w:val="ListParagraph"/>
        <w:numPr>
          <w:ilvl w:val="2"/>
          <w:numId w:val="21"/>
        </w:numPr>
        <w:spacing w:after="160" w:line="278" w:lineRule="auto"/>
        <w:ind w:left="1560" w:hanging="840"/>
        <w:jc w:val="left"/>
      </w:pPr>
      <w:r w:rsidRPr="003679FB">
        <w:t>Blokelyje pirma spausdinama eilutė yra tos valandos, nuo kurios prasideda tvarkaraštis.</w:t>
      </w:r>
    </w:p>
    <w:p w14:paraId="47335FA2" w14:textId="77777777" w:rsidR="00BE03C2" w:rsidRPr="003679FB" w:rsidRDefault="00BE03C2" w:rsidP="00BE03C2">
      <w:pPr>
        <w:pStyle w:val="ListParagraph"/>
        <w:numPr>
          <w:ilvl w:val="2"/>
          <w:numId w:val="21"/>
        </w:numPr>
        <w:spacing w:after="160" w:line="278" w:lineRule="auto"/>
        <w:ind w:left="1560" w:hanging="840"/>
        <w:jc w:val="left"/>
      </w:pPr>
      <w:r w:rsidRPr="003679FB">
        <w:t>Jei valanda neturi išvykimo minučių, blokelyje paliekama tuščia eilutė</w:t>
      </w:r>
    </w:p>
    <w:p w14:paraId="18E8B261" w14:textId="77777777" w:rsidR="00BE03C2" w:rsidRPr="003679FB" w:rsidRDefault="00BE03C2" w:rsidP="00BE03C2">
      <w:pPr>
        <w:pStyle w:val="ListParagraph"/>
        <w:numPr>
          <w:ilvl w:val="2"/>
          <w:numId w:val="21"/>
        </w:numPr>
        <w:spacing w:after="160" w:line="278" w:lineRule="auto"/>
        <w:ind w:left="1560" w:hanging="840"/>
        <w:jc w:val="left"/>
      </w:pPr>
      <w:r w:rsidRPr="003679FB">
        <w:t>Minutės skaičiaus formatas: dviženklis skaičius</w:t>
      </w:r>
    </w:p>
    <w:p w14:paraId="320FF5A0" w14:textId="77777777" w:rsidR="00BE03C2" w:rsidRPr="003679FB" w:rsidRDefault="00BE03C2" w:rsidP="00BE03C2">
      <w:pPr>
        <w:pStyle w:val="ListParagraph"/>
        <w:numPr>
          <w:ilvl w:val="2"/>
          <w:numId w:val="21"/>
        </w:numPr>
        <w:spacing w:after="160" w:line="278" w:lineRule="auto"/>
        <w:ind w:left="1560" w:hanging="840"/>
        <w:jc w:val="left"/>
      </w:pPr>
      <w:r w:rsidRPr="003679FB">
        <w:t>Vizualiai minutės viename lape turi sudaryti tiesius vertikalius stulpelius</w:t>
      </w:r>
    </w:p>
    <w:p w14:paraId="294ED26B" w14:textId="77777777" w:rsidR="00BE03C2" w:rsidRPr="003679FB" w:rsidRDefault="00BE03C2" w:rsidP="00BE03C2">
      <w:pPr>
        <w:pStyle w:val="ListParagraph"/>
        <w:numPr>
          <w:ilvl w:val="2"/>
          <w:numId w:val="21"/>
        </w:numPr>
        <w:spacing w:after="160" w:line="278" w:lineRule="auto"/>
        <w:ind w:left="1560" w:hanging="840"/>
        <w:jc w:val="left"/>
      </w:pPr>
      <w:r w:rsidRPr="003679FB">
        <w:t>Valandos spalva – pilka2, minutės spalva - juoda</w:t>
      </w:r>
    </w:p>
    <w:p w14:paraId="4FEB1DCC" w14:textId="77777777" w:rsidR="00BE03C2" w:rsidRPr="003679FB" w:rsidRDefault="00BE03C2" w:rsidP="00BE03C2">
      <w:pPr>
        <w:pStyle w:val="ListParagraph"/>
        <w:numPr>
          <w:ilvl w:val="2"/>
          <w:numId w:val="21"/>
        </w:numPr>
        <w:spacing w:after="160" w:line="278" w:lineRule="auto"/>
        <w:ind w:left="1560" w:hanging="840"/>
        <w:jc w:val="left"/>
      </w:pPr>
      <w:r w:rsidRPr="003679FB">
        <w:t xml:space="preserve">Šrifto dydžiai: </w:t>
      </w:r>
    </w:p>
    <w:p w14:paraId="09E30D87" w14:textId="77777777" w:rsidR="00BE03C2" w:rsidRPr="003679FB" w:rsidRDefault="00BE03C2" w:rsidP="00BE03C2">
      <w:pPr>
        <w:pStyle w:val="ListParagraph"/>
        <w:numPr>
          <w:ilvl w:val="3"/>
          <w:numId w:val="21"/>
        </w:numPr>
        <w:spacing w:after="160" w:line="278" w:lineRule="auto"/>
        <w:ind w:left="2127" w:hanging="1047"/>
        <w:jc w:val="left"/>
      </w:pPr>
      <w:r w:rsidRPr="003679FB">
        <w:t>Du arba trys blokeliai: darbo dienų 25px, šeštadienio/sekmadienio 20px</w:t>
      </w:r>
    </w:p>
    <w:p w14:paraId="668AB587" w14:textId="77777777" w:rsidR="00BE03C2" w:rsidRPr="003679FB" w:rsidRDefault="00BE03C2" w:rsidP="00BE03C2">
      <w:pPr>
        <w:pStyle w:val="ListParagraph"/>
        <w:numPr>
          <w:ilvl w:val="3"/>
          <w:numId w:val="21"/>
        </w:numPr>
        <w:spacing w:after="160" w:line="278" w:lineRule="auto"/>
        <w:ind w:left="2127" w:hanging="1047"/>
        <w:jc w:val="left"/>
      </w:pPr>
      <w:r w:rsidRPr="003679FB">
        <w:t>Keturi blokeliai: visi 20px</w:t>
      </w:r>
    </w:p>
    <w:p w14:paraId="7262F2CD" w14:textId="77777777" w:rsidR="00BE03C2" w:rsidRPr="003679FB" w:rsidRDefault="00BE03C2" w:rsidP="00BE03C2">
      <w:pPr>
        <w:pStyle w:val="ListParagraph"/>
        <w:numPr>
          <w:ilvl w:val="1"/>
          <w:numId w:val="21"/>
        </w:numPr>
        <w:spacing w:after="160" w:line="278" w:lineRule="auto"/>
        <w:ind w:left="993" w:hanging="633"/>
        <w:jc w:val="left"/>
        <w:rPr>
          <w:b/>
          <w:bCs/>
        </w:rPr>
      </w:pPr>
      <w:r w:rsidRPr="003679FB">
        <w:rPr>
          <w:b/>
          <w:bCs/>
        </w:rPr>
        <w:t>Papildoma informacija prie minučių</w:t>
      </w:r>
    </w:p>
    <w:p w14:paraId="59099EDA" w14:textId="77777777" w:rsidR="00BE03C2" w:rsidRPr="003679FB" w:rsidRDefault="00BE03C2" w:rsidP="00BE03C2">
      <w:pPr>
        <w:pStyle w:val="ListParagraph"/>
        <w:numPr>
          <w:ilvl w:val="2"/>
          <w:numId w:val="21"/>
        </w:numPr>
        <w:spacing w:after="160" w:line="278" w:lineRule="auto"/>
        <w:ind w:left="1560" w:hanging="840"/>
        <w:jc w:val="left"/>
      </w:pPr>
      <w:r w:rsidRPr="003679FB">
        <w:t>Alternatyvi trasa:</w:t>
      </w:r>
    </w:p>
    <w:p w14:paraId="611FFF1D" w14:textId="10A974C0" w:rsidR="00BE03C2" w:rsidRPr="003679FB" w:rsidRDefault="00BE03C2" w:rsidP="00BE03C2">
      <w:pPr>
        <w:pStyle w:val="ListParagraph"/>
        <w:numPr>
          <w:ilvl w:val="3"/>
          <w:numId w:val="21"/>
        </w:numPr>
        <w:spacing w:after="160" w:line="278" w:lineRule="auto"/>
        <w:ind w:left="2127" w:hanging="1047"/>
        <w:jc w:val="left"/>
      </w:pPr>
      <w:r w:rsidRPr="003679FB">
        <w:t xml:space="preserve">„#“, jei </w:t>
      </w:r>
      <w:proofErr w:type="spellStart"/>
      <w:r w:rsidRPr="003679FB">
        <w:t>trip_short_name</w:t>
      </w:r>
      <w:proofErr w:type="spellEnd"/>
      <w:r w:rsidRPr="003679FB">
        <w:t xml:space="preserve"> nėra pradiniame duomenų faile</w:t>
      </w:r>
      <w:r w:rsidR="006B2884">
        <w:t xml:space="preserve">; jei yra daugiau kaip </w:t>
      </w:r>
      <w:r w:rsidR="00906AF9">
        <w:t xml:space="preserve">viena alternatyvi trasa, </w:t>
      </w:r>
      <w:r w:rsidR="006328C1">
        <w:t xml:space="preserve">pirmajai turi būti rašoma </w:t>
      </w:r>
      <w:r w:rsidR="00906AF9">
        <w:t>turi būti rašoma „#“</w:t>
      </w:r>
      <w:r w:rsidR="00F2731A">
        <w:t xml:space="preserve">, </w:t>
      </w:r>
      <w:r w:rsidR="006328C1">
        <w:t xml:space="preserve">tada </w:t>
      </w:r>
      <w:r w:rsidR="00F2731A">
        <w:t>„</w:t>
      </w:r>
      <w:r w:rsidR="00D0011B">
        <w:t>A</w:t>
      </w:r>
      <w:r w:rsidR="00F2731A">
        <w:t>“</w:t>
      </w:r>
      <w:r w:rsidR="00D0011B">
        <w:t>, „B“</w:t>
      </w:r>
      <w:r w:rsidR="00F2731A">
        <w:t xml:space="preserve"> ir taip toliau</w:t>
      </w:r>
      <w:r w:rsidR="006328C1">
        <w:t xml:space="preserve"> tik didžiosiomis raidėmis</w:t>
      </w:r>
      <w:r w:rsidR="00F2731A">
        <w:t>;</w:t>
      </w:r>
    </w:p>
    <w:p w14:paraId="238AE749" w14:textId="7C51249F" w:rsidR="00BE03C2" w:rsidRPr="003679FB" w:rsidRDefault="00BE03C2" w:rsidP="00BE03C2">
      <w:pPr>
        <w:pStyle w:val="ListParagraph"/>
        <w:numPr>
          <w:ilvl w:val="3"/>
          <w:numId w:val="21"/>
        </w:numPr>
        <w:spacing w:after="160" w:line="278" w:lineRule="auto"/>
        <w:ind w:left="2127" w:hanging="1047"/>
        <w:jc w:val="left"/>
      </w:pPr>
      <w:r w:rsidRPr="003679FB">
        <w:t>Paskutinis trip_short_name simbolis, jei šis stulpelis yra pradiniame duomenų faile</w:t>
      </w:r>
      <w:r w:rsidR="00F2731A">
        <w:t>;</w:t>
      </w:r>
    </w:p>
    <w:p w14:paraId="22D796A4" w14:textId="77777777" w:rsidR="00BE03C2" w:rsidRPr="003679FB" w:rsidRDefault="00BE03C2" w:rsidP="00BE03C2">
      <w:pPr>
        <w:pStyle w:val="ListParagraph"/>
        <w:numPr>
          <w:ilvl w:val="3"/>
          <w:numId w:val="21"/>
        </w:numPr>
        <w:spacing w:after="160" w:line="278" w:lineRule="auto"/>
        <w:ind w:left="2127" w:hanging="1047"/>
        <w:jc w:val="left"/>
      </w:pPr>
      <w:r w:rsidRPr="003679FB">
        <w:t>Formatas: pastorintas  (bold), mažoji raidė (lowercase)</w:t>
      </w:r>
    </w:p>
    <w:p w14:paraId="43BAD11E" w14:textId="77777777" w:rsidR="00BE03C2" w:rsidRPr="003679FB" w:rsidRDefault="00BE03C2" w:rsidP="00BE03C2">
      <w:pPr>
        <w:pStyle w:val="ListParagraph"/>
        <w:numPr>
          <w:ilvl w:val="3"/>
          <w:numId w:val="21"/>
        </w:numPr>
        <w:spacing w:after="160" w:line="278" w:lineRule="auto"/>
        <w:ind w:left="2127" w:hanging="1047"/>
        <w:jc w:val="left"/>
      </w:pPr>
      <w:r w:rsidRPr="003679FB">
        <w:t>Šrifto dydis atitinka minučių šrifto dydį, spalva - juoda</w:t>
      </w:r>
    </w:p>
    <w:p w14:paraId="70F546EF" w14:textId="77777777" w:rsidR="00BE03C2" w:rsidRPr="003679FB" w:rsidRDefault="00BE03C2" w:rsidP="00BE03C2">
      <w:pPr>
        <w:pStyle w:val="ListParagraph"/>
        <w:numPr>
          <w:ilvl w:val="3"/>
          <w:numId w:val="21"/>
        </w:numPr>
        <w:spacing w:after="160" w:line="278" w:lineRule="auto"/>
        <w:ind w:left="2127" w:hanging="1047"/>
        <w:jc w:val="left"/>
      </w:pPr>
      <w:r w:rsidRPr="003679FB">
        <w:t xml:space="preserve">Algoritmas alternatyvios trasos nustatymui: </w:t>
      </w:r>
    </w:p>
    <w:p w14:paraId="0CAF3344" w14:textId="24E19C46" w:rsidR="00BE03C2" w:rsidRPr="003679FB" w:rsidRDefault="00BE03C2" w:rsidP="00BE03C2">
      <w:pPr>
        <w:pStyle w:val="ListParagraph"/>
        <w:numPr>
          <w:ilvl w:val="4"/>
          <w:numId w:val="21"/>
        </w:numPr>
        <w:spacing w:after="160" w:line="278" w:lineRule="auto"/>
        <w:jc w:val="left"/>
      </w:pPr>
      <w:r w:rsidRPr="003679FB">
        <w:t xml:space="preserve">Rasti dažniausiai pasitaikantį </w:t>
      </w:r>
      <w:proofErr w:type="spellStart"/>
      <w:r w:rsidRPr="003679FB">
        <w:t>shape_id</w:t>
      </w:r>
      <w:proofErr w:type="spellEnd"/>
      <w:r w:rsidRPr="003679FB">
        <w:t xml:space="preserve"> tam pačiam </w:t>
      </w:r>
      <w:proofErr w:type="spellStart"/>
      <w:r w:rsidRPr="003679FB">
        <w:t>route_id</w:t>
      </w:r>
      <w:proofErr w:type="spellEnd"/>
      <w:r w:rsidRPr="003679FB">
        <w:t xml:space="preserve"> ir </w:t>
      </w:r>
      <w:proofErr w:type="spellStart"/>
      <w:r w:rsidRPr="003679FB">
        <w:t>direction_id</w:t>
      </w:r>
      <w:proofErr w:type="spellEnd"/>
      <w:r w:rsidRPr="003679FB">
        <w:t xml:space="preserve"> (pagrindinė trasa)</w:t>
      </w:r>
      <w:r w:rsidR="00206D85">
        <w:t xml:space="preserve"> darbo dienomis arba </w:t>
      </w:r>
      <w:r w:rsidR="00870253">
        <w:t>pirmajame blokelyje</w:t>
      </w:r>
      <w:r w:rsidR="000F6F6B">
        <w:t>;</w:t>
      </w:r>
    </w:p>
    <w:p w14:paraId="384E75AB" w14:textId="77777777" w:rsidR="00BE03C2" w:rsidRPr="003679FB" w:rsidRDefault="00BE03C2" w:rsidP="00BE03C2">
      <w:pPr>
        <w:pStyle w:val="ListParagraph"/>
        <w:numPr>
          <w:ilvl w:val="4"/>
          <w:numId w:val="21"/>
        </w:numPr>
        <w:spacing w:after="160" w:line="278" w:lineRule="auto"/>
        <w:jc w:val="left"/>
      </w:pPr>
      <w:r w:rsidRPr="003679FB">
        <w:lastRenderedPageBreak/>
        <w:t>Kiti shape_id su non_revenue_trip = 0 yra alternatyvios trasos, jei jų stotelių seka skiriasi nuo pagrindinės trasos stotelių sekos pradedant lyginti nuo esamos stotelės iki trasos galo.</w:t>
      </w:r>
    </w:p>
    <w:p w14:paraId="35050347" w14:textId="77777777" w:rsidR="00BE03C2" w:rsidRPr="003679FB" w:rsidRDefault="00BE03C2" w:rsidP="00BE03C2">
      <w:pPr>
        <w:pStyle w:val="ListParagraph"/>
        <w:numPr>
          <w:ilvl w:val="2"/>
          <w:numId w:val="21"/>
        </w:numPr>
        <w:spacing w:after="160" w:line="278" w:lineRule="auto"/>
        <w:ind w:left="1560" w:hanging="840"/>
        <w:jc w:val="left"/>
      </w:pPr>
      <w:r w:rsidRPr="003679FB">
        <w:t>Trasa į parką:</w:t>
      </w:r>
    </w:p>
    <w:p w14:paraId="1C5B92B0" w14:textId="77777777" w:rsidR="00BE03C2" w:rsidRPr="003679FB" w:rsidRDefault="00BE03C2" w:rsidP="00BE03C2">
      <w:pPr>
        <w:pStyle w:val="ListParagraph"/>
        <w:numPr>
          <w:ilvl w:val="3"/>
          <w:numId w:val="21"/>
        </w:numPr>
        <w:spacing w:after="160" w:line="278" w:lineRule="auto"/>
        <w:ind w:left="2127" w:hanging="1047"/>
        <w:jc w:val="left"/>
      </w:pPr>
      <w:r w:rsidRPr="003679FB">
        <w:t xml:space="preserve">„p“ pirmai trasai į parką </w:t>
      </w:r>
    </w:p>
    <w:p w14:paraId="00171FE4" w14:textId="77777777" w:rsidR="00BE03C2" w:rsidRPr="003679FB" w:rsidRDefault="00BE03C2" w:rsidP="00BE03C2">
      <w:pPr>
        <w:pStyle w:val="ListParagraph"/>
        <w:numPr>
          <w:ilvl w:val="3"/>
          <w:numId w:val="21"/>
        </w:numPr>
        <w:spacing w:after="160" w:line="278" w:lineRule="auto"/>
        <w:ind w:left="2127" w:hanging="1047"/>
        <w:jc w:val="left"/>
      </w:pPr>
      <w:r w:rsidRPr="003679FB">
        <w:t>„q“ antrai trasai į parką</w:t>
      </w:r>
    </w:p>
    <w:p w14:paraId="122F18EA" w14:textId="77777777" w:rsidR="00BE03C2" w:rsidRPr="003679FB" w:rsidRDefault="00BE03C2" w:rsidP="00BE03C2">
      <w:pPr>
        <w:pStyle w:val="ListParagraph"/>
        <w:numPr>
          <w:ilvl w:val="3"/>
          <w:numId w:val="21"/>
        </w:numPr>
        <w:spacing w:after="160" w:line="278" w:lineRule="auto"/>
        <w:ind w:left="2127" w:hanging="1047"/>
        <w:jc w:val="left"/>
      </w:pPr>
      <w:r w:rsidRPr="003679FB">
        <w:t>„p“ trečiai ir kitoms trasoms į parką</w:t>
      </w:r>
    </w:p>
    <w:p w14:paraId="33DB8D7F" w14:textId="77777777" w:rsidR="00BE03C2" w:rsidRPr="003679FB" w:rsidRDefault="00BE03C2" w:rsidP="00BE03C2">
      <w:pPr>
        <w:pStyle w:val="ListParagraph"/>
        <w:numPr>
          <w:ilvl w:val="3"/>
          <w:numId w:val="21"/>
        </w:numPr>
        <w:spacing w:after="160" w:line="278" w:lineRule="auto"/>
        <w:ind w:left="2127" w:hanging="1047"/>
        <w:jc w:val="left"/>
      </w:pPr>
      <w:r w:rsidRPr="003679FB">
        <w:t>Formatas: pastorintas (bold)</w:t>
      </w:r>
    </w:p>
    <w:p w14:paraId="08D00305" w14:textId="77777777" w:rsidR="00BE03C2" w:rsidRPr="003679FB" w:rsidRDefault="00BE03C2" w:rsidP="00BE03C2">
      <w:pPr>
        <w:pStyle w:val="ListParagraph"/>
        <w:numPr>
          <w:ilvl w:val="3"/>
          <w:numId w:val="21"/>
        </w:numPr>
        <w:spacing w:after="160" w:line="278" w:lineRule="auto"/>
        <w:ind w:left="2127" w:hanging="1047"/>
        <w:jc w:val="left"/>
      </w:pPr>
      <w:r w:rsidRPr="003679FB">
        <w:t>Šrifto dydis atitinka minučių šrifto dydį, spalva - juoda</w:t>
      </w:r>
    </w:p>
    <w:p w14:paraId="2F109BD4" w14:textId="77777777" w:rsidR="00BE03C2" w:rsidRPr="003679FB" w:rsidRDefault="00BE03C2" w:rsidP="00BE03C2">
      <w:pPr>
        <w:pStyle w:val="ListParagraph"/>
        <w:numPr>
          <w:ilvl w:val="3"/>
          <w:numId w:val="21"/>
        </w:numPr>
        <w:spacing w:after="160" w:line="278" w:lineRule="auto"/>
        <w:ind w:left="2127" w:hanging="1047"/>
        <w:jc w:val="left"/>
      </w:pPr>
      <w:r w:rsidRPr="003679FB">
        <w:t xml:space="preserve">Algoritmas trasos į parką nustatymui: </w:t>
      </w:r>
    </w:p>
    <w:p w14:paraId="2B36D2A8" w14:textId="77777777" w:rsidR="00BE03C2" w:rsidRPr="003679FB" w:rsidRDefault="00BE03C2" w:rsidP="00BE03C2">
      <w:pPr>
        <w:pStyle w:val="ListParagraph"/>
        <w:numPr>
          <w:ilvl w:val="4"/>
          <w:numId w:val="21"/>
        </w:numPr>
        <w:spacing w:after="160" w:line="278" w:lineRule="auto"/>
        <w:jc w:val="left"/>
      </w:pPr>
      <w:r w:rsidRPr="003679FB">
        <w:t>shape_id su non_revenue_trip = 1 yra trasa į parką/iš parko</w:t>
      </w:r>
    </w:p>
    <w:p w14:paraId="713C4B2C" w14:textId="77777777" w:rsidR="00BE03C2" w:rsidRPr="003679FB" w:rsidRDefault="00BE03C2" w:rsidP="00BE03C2">
      <w:pPr>
        <w:pStyle w:val="ListParagraph"/>
        <w:numPr>
          <w:ilvl w:val="4"/>
          <w:numId w:val="21"/>
        </w:numPr>
        <w:spacing w:after="160" w:line="278" w:lineRule="auto"/>
        <w:jc w:val="left"/>
      </w:pPr>
      <w:r w:rsidRPr="003679FB">
        <w:t>Jei stotelių seka tokioje trasoje skiriasi nuo pagrindinės trasos stotelių sekos pradedant lyginti nuo esamos stotelės iki trasos galo  - trasa į parką</w:t>
      </w:r>
    </w:p>
    <w:p w14:paraId="311CD683" w14:textId="77777777" w:rsidR="00BE03C2" w:rsidRPr="003679FB" w:rsidRDefault="00BE03C2" w:rsidP="00BE03C2">
      <w:pPr>
        <w:pStyle w:val="ListParagraph"/>
        <w:numPr>
          <w:ilvl w:val="2"/>
          <w:numId w:val="21"/>
        </w:numPr>
        <w:spacing w:after="160" w:line="278" w:lineRule="auto"/>
        <w:ind w:left="1560" w:hanging="840"/>
        <w:jc w:val="left"/>
      </w:pPr>
      <w:r w:rsidRPr="003679FB">
        <w:t>Aukštagrindis transportas: taškas „•“</w:t>
      </w:r>
    </w:p>
    <w:p w14:paraId="3A5E3F6C" w14:textId="77777777" w:rsidR="00BE03C2" w:rsidRPr="003679FB" w:rsidRDefault="00BE03C2" w:rsidP="00BE03C2">
      <w:pPr>
        <w:pStyle w:val="ListParagraph"/>
        <w:numPr>
          <w:ilvl w:val="3"/>
          <w:numId w:val="21"/>
        </w:numPr>
        <w:spacing w:after="160" w:line="278" w:lineRule="auto"/>
        <w:ind w:left="2127" w:hanging="1047"/>
        <w:jc w:val="left"/>
      </w:pPr>
      <w:r w:rsidRPr="003679FB">
        <w:t>Šaltinis: trips.txt (wheelchair_accessible = 0, tuščia arba 2)</w:t>
      </w:r>
    </w:p>
    <w:p w14:paraId="4CB3F849" w14:textId="77777777" w:rsidR="00BE03C2" w:rsidRPr="003679FB" w:rsidRDefault="00BE03C2" w:rsidP="00BE03C2">
      <w:pPr>
        <w:pStyle w:val="ListParagraph"/>
        <w:numPr>
          <w:ilvl w:val="2"/>
          <w:numId w:val="21"/>
        </w:numPr>
        <w:spacing w:after="160" w:line="278" w:lineRule="auto"/>
        <w:ind w:left="1560" w:hanging="840"/>
        <w:jc w:val="left"/>
      </w:pPr>
      <w:r w:rsidRPr="003679FB">
        <w:t>Vizualiai minutės su papildoma informacija lape turi sudaryti tiesius stulpelius</w:t>
      </w:r>
    </w:p>
    <w:p w14:paraId="2F48F17F" w14:textId="77777777" w:rsidR="00BE03C2" w:rsidRPr="003679FB" w:rsidRDefault="00BE03C2" w:rsidP="00BE03C2">
      <w:pPr>
        <w:pStyle w:val="ListParagraph"/>
        <w:numPr>
          <w:ilvl w:val="1"/>
          <w:numId w:val="21"/>
        </w:numPr>
        <w:spacing w:after="160" w:line="278" w:lineRule="auto"/>
        <w:ind w:left="993" w:hanging="633"/>
        <w:jc w:val="left"/>
        <w:rPr>
          <w:b/>
          <w:bCs/>
        </w:rPr>
      </w:pPr>
      <w:r w:rsidRPr="003679FB">
        <w:rPr>
          <w:b/>
          <w:bCs/>
        </w:rPr>
        <w:t>Tvarkaraščio galiojimo data</w:t>
      </w:r>
    </w:p>
    <w:p w14:paraId="1C655AF9" w14:textId="77777777" w:rsidR="00BE03C2" w:rsidRPr="003679FB" w:rsidRDefault="00BE03C2" w:rsidP="00BE03C2">
      <w:pPr>
        <w:pStyle w:val="ListParagraph"/>
        <w:numPr>
          <w:ilvl w:val="2"/>
          <w:numId w:val="21"/>
        </w:numPr>
        <w:spacing w:after="160" w:line="278" w:lineRule="auto"/>
        <w:ind w:left="1560" w:hanging="840"/>
        <w:jc w:val="left"/>
      </w:pPr>
      <w:r w:rsidRPr="003679FB">
        <w:t>Šaltinis: calendar.txt (start_date, end_date), calendar_dates.txt (date)</w:t>
      </w:r>
    </w:p>
    <w:p w14:paraId="775FC105" w14:textId="77777777" w:rsidR="00BE03C2" w:rsidRPr="003679FB" w:rsidRDefault="00BE03C2" w:rsidP="00BE03C2">
      <w:pPr>
        <w:pStyle w:val="ListParagraph"/>
        <w:numPr>
          <w:ilvl w:val="2"/>
          <w:numId w:val="21"/>
        </w:numPr>
        <w:spacing w:after="160" w:line="278" w:lineRule="auto"/>
        <w:ind w:left="1560" w:hanging="840"/>
        <w:jc w:val="left"/>
      </w:pPr>
      <w:r w:rsidRPr="003679FB">
        <w:t>Reguliariam esamam tvarkaraščiui: „Galioja nuo [start_date]“, jei nėra būsimo reguliaraus tvarkaraščio.</w:t>
      </w:r>
    </w:p>
    <w:p w14:paraId="2F7CD05B" w14:textId="77777777" w:rsidR="00BE03C2" w:rsidRPr="003679FB" w:rsidRDefault="00BE03C2" w:rsidP="00BE03C2">
      <w:pPr>
        <w:pStyle w:val="ListParagraph"/>
        <w:numPr>
          <w:ilvl w:val="2"/>
          <w:numId w:val="21"/>
        </w:numPr>
        <w:spacing w:after="160" w:line="278" w:lineRule="auto"/>
        <w:ind w:left="1560" w:hanging="840"/>
        <w:jc w:val="left"/>
      </w:pPr>
      <w:r w:rsidRPr="003679FB">
        <w:t xml:space="preserve">Reguliariam esamam tvarkaraščiui: „Galioja nuo [start_date] iki [end_date]“, jei yra būsimas reguliarus tvarkaraštis. </w:t>
      </w:r>
    </w:p>
    <w:p w14:paraId="6252107E" w14:textId="77777777" w:rsidR="00BE03C2" w:rsidRPr="003679FB" w:rsidRDefault="00BE03C2" w:rsidP="00BE03C2">
      <w:pPr>
        <w:pStyle w:val="ListParagraph"/>
        <w:numPr>
          <w:ilvl w:val="2"/>
          <w:numId w:val="21"/>
        </w:numPr>
        <w:spacing w:after="160" w:line="278" w:lineRule="auto"/>
        <w:ind w:left="1560" w:hanging="840"/>
        <w:jc w:val="left"/>
      </w:pPr>
      <w:r w:rsidRPr="003679FB">
        <w:t>Išimties tvarkaraščiui: „Galioja tik [date] “</w:t>
      </w:r>
    </w:p>
    <w:p w14:paraId="014F9F06" w14:textId="77777777" w:rsidR="00BE03C2" w:rsidRPr="003679FB" w:rsidRDefault="00BE03C2" w:rsidP="00BE03C2">
      <w:pPr>
        <w:pStyle w:val="ListParagraph"/>
        <w:numPr>
          <w:ilvl w:val="2"/>
          <w:numId w:val="21"/>
        </w:numPr>
        <w:spacing w:after="160" w:line="278" w:lineRule="auto"/>
        <w:ind w:left="1560" w:hanging="840"/>
        <w:jc w:val="left"/>
      </w:pPr>
      <w:r w:rsidRPr="003679FB">
        <w:t>Būsimam reguliariam tvarkaraščiui: „Galioja nuo [start_date] “, jei tvarkaraščio galiojimas &gt; 30 dienų</w:t>
      </w:r>
    </w:p>
    <w:p w14:paraId="66945636" w14:textId="77777777" w:rsidR="00BE03C2" w:rsidRPr="003679FB" w:rsidRDefault="00BE03C2" w:rsidP="00BE03C2">
      <w:pPr>
        <w:pStyle w:val="ListParagraph"/>
        <w:numPr>
          <w:ilvl w:val="2"/>
          <w:numId w:val="21"/>
        </w:numPr>
        <w:spacing w:after="160" w:line="278" w:lineRule="auto"/>
        <w:ind w:left="1560" w:hanging="840"/>
        <w:jc w:val="left"/>
      </w:pPr>
      <w:r w:rsidRPr="003679FB">
        <w:t>Būsimam reguliariam tvarkaraščiui: „Galioja nuo [start_date] iki [end_date] “, jei galiojimas &lt;=30 dienų</w:t>
      </w:r>
    </w:p>
    <w:p w14:paraId="63BC35D3" w14:textId="77777777" w:rsidR="00BE03C2" w:rsidRPr="003679FB" w:rsidRDefault="00BE03C2" w:rsidP="00BE03C2">
      <w:pPr>
        <w:pStyle w:val="ListParagraph"/>
        <w:numPr>
          <w:ilvl w:val="2"/>
          <w:numId w:val="21"/>
        </w:numPr>
        <w:tabs>
          <w:tab w:val="left" w:pos="2268"/>
        </w:tabs>
        <w:spacing w:after="160" w:line="278" w:lineRule="auto"/>
        <w:ind w:left="1560" w:hanging="840"/>
        <w:jc w:val="left"/>
      </w:pPr>
      <w:r w:rsidRPr="003679FB">
        <w:t>Tekstą perskelti į dvi eilutes „Galioja/nuo [start_date]“, „Galioja/tik [date]“ arba į tris eilutes „Galioja/nuo [start_date]/iki [end_date]“</w:t>
      </w:r>
    </w:p>
    <w:p w14:paraId="4669CDA6" w14:textId="77777777" w:rsidR="00BE03C2" w:rsidRPr="003679FB" w:rsidRDefault="00BE03C2" w:rsidP="00BE03C2">
      <w:pPr>
        <w:pStyle w:val="ListParagraph"/>
        <w:numPr>
          <w:ilvl w:val="2"/>
          <w:numId w:val="21"/>
        </w:numPr>
        <w:tabs>
          <w:tab w:val="left" w:pos="2268"/>
        </w:tabs>
        <w:spacing w:after="160" w:line="278" w:lineRule="auto"/>
        <w:ind w:left="1560" w:hanging="840"/>
        <w:jc w:val="left"/>
      </w:pPr>
      <w:r w:rsidRPr="003679FB">
        <w:t xml:space="preserve">Pradiniame duomenų faile esančius maršruto tvarkaraščius sudalinti į laikotarpius taip, kad lape būtų visomis savaitės dienomis galiojantys tvarkaraščiai </w:t>
      </w:r>
    </w:p>
    <w:p w14:paraId="640325A8" w14:textId="77777777" w:rsidR="00BE03C2" w:rsidRPr="003679FB" w:rsidRDefault="00BE03C2" w:rsidP="00BE03C2">
      <w:pPr>
        <w:pStyle w:val="ListParagraph"/>
        <w:numPr>
          <w:ilvl w:val="3"/>
          <w:numId w:val="21"/>
        </w:numPr>
        <w:tabs>
          <w:tab w:val="left" w:pos="2977"/>
        </w:tabs>
        <w:spacing w:after="160" w:line="278" w:lineRule="auto"/>
        <w:ind w:left="2127" w:hanging="1047"/>
        <w:jc w:val="left"/>
      </w:pPr>
      <w:r w:rsidRPr="003679FB">
        <w:t xml:space="preserve">start_date imti vėliausią iš laikotarpyje esančių savaitės dienų tvarkaraščių galiojimo pradžios datų. </w:t>
      </w:r>
    </w:p>
    <w:p w14:paraId="67C87B64" w14:textId="77777777" w:rsidR="00BE03C2" w:rsidRPr="003679FB" w:rsidRDefault="00BE03C2" w:rsidP="00BE03C2">
      <w:pPr>
        <w:pStyle w:val="ListParagraph"/>
        <w:numPr>
          <w:ilvl w:val="3"/>
          <w:numId w:val="21"/>
        </w:numPr>
        <w:tabs>
          <w:tab w:val="left" w:pos="2977"/>
        </w:tabs>
        <w:spacing w:after="160" w:line="278" w:lineRule="auto"/>
        <w:ind w:left="2127" w:hanging="1047"/>
        <w:jc w:val="left"/>
      </w:pPr>
      <w:r w:rsidRPr="003679FB">
        <w:t>end_date imti anksčiausią iš laikotarpyje esančių savaitės dienų tvarkaraščių galiojimo pabaigos datų.</w:t>
      </w:r>
    </w:p>
    <w:p w14:paraId="1132919C" w14:textId="77777777" w:rsidR="00BE03C2" w:rsidRPr="003679FB" w:rsidRDefault="00BE03C2" w:rsidP="00BE03C2">
      <w:pPr>
        <w:pStyle w:val="ListParagraph"/>
        <w:numPr>
          <w:ilvl w:val="2"/>
          <w:numId w:val="21"/>
        </w:numPr>
        <w:spacing w:after="160" w:line="278" w:lineRule="auto"/>
        <w:ind w:left="1560" w:hanging="840"/>
        <w:jc w:val="left"/>
      </w:pPr>
      <w:r w:rsidRPr="003679FB">
        <w:t>Šrifto dydis: 25px, juoda spalva</w:t>
      </w:r>
    </w:p>
    <w:p w14:paraId="5C08BED3" w14:textId="77777777" w:rsidR="00BE03C2" w:rsidRPr="003679FB" w:rsidRDefault="00BE03C2" w:rsidP="00BE03C2">
      <w:pPr>
        <w:pStyle w:val="ListParagraph"/>
        <w:numPr>
          <w:ilvl w:val="2"/>
          <w:numId w:val="21"/>
        </w:numPr>
        <w:tabs>
          <w:tab w:val="left" w:pos="2268"/>
          <w:tab w:val="left" w:pos="2410"/>
        </w:tabs>
        <w:spacing w:after="160" w:line="278" w:lineRule="auto"/>
        <w:ind w:left="1560" w:hanging="840"/>
        <w:jc w:val="left"/>
      </w:pPr>
      <w:r w:rsidRPr="003679FB">
        <w:t>Lygiavimas: horizontalus - dešinėje, vertikalus - centre</w:t>
      </w:r>
    </w:p>
    <w:p w14:paraId="568D847C" w14:textId="77777777" w:rsidR="00BE03C2" w:rsidRPr="003679FB" w:rsidRDefault="00BE03C2" w:rsidP="00BE03C2">
      <w:pPr>
        <w:pStyle w:val="ListParagraph"/>
        <w:numPr>
          <w:ilvl w:val="1"/>
          <w:numId w:val="21"/>
        </w:numPr>
        <w:spacing w:after="160" w:line="278" w:lineRule="auto"/>
        <w:ind w:left="993" w:hanging="633"/>
        <w:jc w:val="left"/>
        <w:rPr>
          <w:b/>
          <w:bCs/>
        </w:rPr>
      </w:pPr>
      <w:r w:rsidRPr="003679FB">
        <w:rPr>
          <w:b/>
          <w:bCs/>
        </w:rPr>
        <w:t>Paaiškinimai</w:t>
      </w:r>
    </w:p>
    <w:p w14:paraId="0E206F1A" w14:textId="77777777" w:rsidR="00BE03C2" w:rsidRPr="003679FB" w:rsidRDefault="00BE03C2" w:rsidP="00BE03C2">
      <w:pPr>
        <w:pStyle w:val="ListParagraph"/>
        <w:numPr>
          <w:ilvl w:val="2"/>
          <w:numId w:val="21"/>
        </w:numPr>
        <w:spacing w:after="160" w:line="278" w:lineRule="auto"/>
        <w:ind w:left="1560" w:hanging="840"/>
        <w:jc w:val="left"/>
      </w:pPr>
      <w:r w:rsidRPr="003679FB">
        <w:t xml:space="preserve">Kiekviena eilutė spausdinama, jei lape yra minutės su nurodyta papildoma informacija: </w:t>
      </w:r>
    </w:p>
    <w:p w14:paraId="0D52FB0F" w14:textId="77777777" w:rsidR="00BE03C2" w:rsidRPr="003679FB" w:rsidRDefault="00BE03C2" w:rsidP="00BE03C2">
      <w:pPr>
        <w:pStyle w:val="ListParagraph"/>
        <w:numPr>
          <w:ilvl w:val="3"/>
          <w:numId w:val="21"/>
        </w:numPr>
        <w:spacing w:after="160" w:line="278" w:lineRule="auto"/>
        <w:ind w:left="2127" w:hanging="1047"/>
        <w:jc w:val="left"/>
      </w:pPr>
      <w:r w:rsidRPr="003679FB">
        <w:t>„Paaiškinimai:“ . Jei nėra nei vienos minutės su papildoma informacija, šis žodis nespausdinamas</w:t>
      </w:r>
    </w:p>
    <w:p w14:paraId="43763448" w14:textId="77777777" w:rsidR="00BE03C2" w:rsidRPr="003679FB" w:rsidRDefault="00BE03C2" w:rsidP="00BE03C2">
      <w:pPr>
        <w:pStyle w:val="ListParagraph"/>
        <w:numPr>
          <w:ilvl w:val="3"/>
          <w:numId w:val="21"/>
        </w:numPr>
        <w:spacing w:after="160" w:line="278" w:lineRule="auto"/>
        <w:ind w:left="2127" w:hanging="1047"/>
        <w:jc w:val="left"/>
      </w:pPr>
      <w:r w:rsidRPr="003679FB">
        <w:t>„00• – kursuoja aukštagrindė transporto priemonė"</w:t>
      </w:r>
    </w:p>
    <w:p w14:paraId="28C09316" w14:textId="77777777" w:rsidR="00BE03C2" w:rsidRPr="003679FB" w:rsidRDefault="00BE03C2" w:rsidP="00BE03C2">
      <w:pPr>
        <w:pStyle w:val="ListParagraph"/>
        <w:numPr>
          <w:ilvl w:val="3"/>
          <w:numId w:val="21"/>
        </w:numPr>
        <w:spacing w:after="160" w:line="278" w:lineRule="auto"/>
        <w:ind w:left="2127" w:hanging="1047"/>
        <w:jc w:val="left"/>
      </w:pPr>
      <w:r w:rsidRPr="003679FB">
        <w:t>„00</w:t>
      </w:r>
      <w:r w:rsidRPr="003679FB">
        <w:rPr>
          <w:b/>
          <w:bCs/>
        </w:rPr>
        <w:t>p</w:t>
      </w:r>
      <w:r w:rsidRPr="003679FB">
        <w:t xml:space="preserve"> – grįžta į parką &amp; [direction_name] “</w:t>
      </w:r>
    </w:p>
    <w:p w14:paraId="7ED7802A" w14:textId="77777777" w:rsidR="00BE03C2" w:rsidRPr="003679FB" w:rsidRDefault="00BE03C2" w:rsidP="00BE03C2">
      <w:pPr>
        <w:pStyle w:val="ListParagraph"/>
        <w:numPr>
          <w:ilvl w:val="3"/>
          <w:numId w:val="21"/>
        </w:numPr>
        <w:spacing w:after="160" w:line="278" w:lineRule="auto"/>
        <w:ind w:left="2127" w:hanging="1047"/>
        <w:jc w:val="left"/>
      </w:pPr>
      <w:r w:rsidRPr="003679FB">
        <w:t>„00</w:t>
      </w:r>
      <w:r w:rsidRPr="003679FB">
        <w:rPr>
          <w:b/>
          <w:bCs/>
        </w:rPr>
        <w:t>q</w:t>
      </w:r>
      <w:r w:rsidRPr="003679FB">
        <w:t xml:space="preserve"> – grįžta į parką &amp; [direction_name] “ </w:t>
      </w:r>
    </w:p>
    <w:p w14:paraId="2C5CCEE9" w14:textId="77777777" w:rsidR="00BE03C2" w:rsidRPr="003679FB" w:rsidRDefault="00BE03C2" w:rsidP="00BE03C2">
      <w:pPr>
        <w:pStyle w:val="ListParagraph"/>
        <w:numPr>
          <w:ilvl w:val="3"/>
          <w:numId w:val="21"/>
        </w:numPr>
        <w:spacing w:after="160" w:line="278" w:lineRule="auto"/>
        <w:ind w:left="2127" w:hanging="1047"/>
        <w:jc w:val="left"/>
      </w:pPr>
      <w:r w:rsidRPr="003679FB">
        <w:t>„00</w:t>
      </w:r>
      <w:r w:rsidRPr="003679FB">
        <w:rPr>
          <w:b/>
          <w:bCs/>
        </w:rPr>
        <w:t>#</w:t>
      </w:r>
      <w:r w:rsidRPr="003679FB">
        <w:t xml:space="preserve"> – pakeista trasa &amp; [direction_name] “</w:t>
      </w:r>
    </w:p>
    <w:p w14:paraId="7F7A79A9" w14:textId="77777777" w:rsidR="00BE03C2" w:rsidRPr="003679FB" w:rsidRDefault="00BE03C2" w:rsidP="00BE03C2">
      <w:pPr>
        <w:pStyle w:val="ListParagraph"/>
        <w:numPr>
          <w:ilvl w:val="3"/>
          <w:numId w:val="21"/>
        </w:numPr>
        <w:spacing w:after="160" w:line="278" w:lineRule="auto"/>
        <w:ind w:left="2127" w:hanging="1047"/>
        <w:jc w:val="left"/>
      </w:pPr>
      <w:r w:rsidRPr="003679FB">
        <w:lastRenderedPageBreak/>
        <w:t>„00</w:t>
      </w:r>
      <w:r w:rsidRPr="003679FB">
        <w:rPr>
          <w:b/>
          <w:bCs/>
        </w:rPr>
        <w:t xml:space="preserve">a </w:t>
      </w:r>
      <w:r w:rsidRPr="003679FB">
        <w:t xml:space="preserve">– pakeista trasa &amp; [direction_name] “, čia </w:t>
      </w:r>
      <w:r w:rsidRPr="003679FB">
        <w:rPr>
          <w:b/>
          <w:bCs/>
        </w:rPr>
        <w:t>a</w:t>
      </w:r>
      <w:r w:rsidRPr="003679FB">
        <w:t xml:space="preserve"> – simbolis iš 3.11.1.2. Jei 3.11.1.2 buvo rasta daugiau simbolių, nusakančių alternatyvias trasas maršrute, spausdinti tiek šio formato paaiškinimų eilučių, kiek skirtingų simbolių yra.</w:t>
      </w:r>
    </w:p>
    <w:p w14:paraId="189A515E" w14:textId="77777777" w:rsidR="00BE03C2" w:rsidRPr="003679FB" w:rsidRDefault="00BE03C2" w:rsidP="00BE03C2">
      <w:pPr>
        <w:pStyle w:val="ListParagraph"/>
        <w:numPr>
          <w:ilvl w:val="2"/>
          <w:numId w:val="21"/>
        </w:numPr>
        <w:spacing w:after="160" w:line="278" w:lineRule="auto"/>
        <w:ind w:left="1560" w:hanging="840"/>
        <w:jc w:val="left"/>
      </w:pPr>
      <w:r w:rsidRPr="003679FB">
        <w:t>Šrifto dydis: 25px, juoda spalva</w:t>
      </w:r>
    </w:p>
    <w:p w14:paraId="7330381F" w14:textId="77777777" w:rsidR="00BE03C2" w:rsidRPr="003679FB" w:rsidRDefault="00BE03C2" w:rsidP="00BE03C2">
      <w:pPr>
        <w:pStyle w:val="ListParagraph"/>
        <w:numPr>
          <w:ilvl w:val="2"/>
          <w:numId w:val="21"/>
        </w:numPr>
        <w:spacing w:after="160" w:line="278" w:lineRule="auto"/>
        <w:ind w:left="1560" w:hanging="840"/>
        <w:jc w:val="left"/>
      </w:pPr>
      <w:r w:rsidRPr="003679FB">
        <w:t>Jei netelpa, iš pradžių mažinti [direction_name] šriftą. Jei eilučių yra daug ir netelpa į išskirtą vietą, dalyti į du stulpelis, mažinti bendrą viso paaiškinimų teksto šriftą.</w:t>
      </w:r>
    </w:p>
    <w:p w14:paraId="1BE5E736" w14:textId="77777777" w:rsidR="00BE03C2" w:rsidRPr="003679FB" w:rsidRDefault="00BE03C2" w:rsidP="00BE03C2">
      <w:pPr>
        <w:pStyle w:val="ListParagraph"/>
        <w:numPr>
          <w:ilvl w:val="2"/>
          <w:numId w:val="21"/>
        </w:numPr>
        <w:spacing w:after="160" w:line="278" w:lineRule="auto"/>
        <w:ind w:left="1560" w:hanging="840"/>
        <w:jc w:val="left"/>
      </w:pPr>
      <w:r w:rsidRPr="003679FB">
        <w:t>Lygiavimas: horizontalus - kairėje, vertikalus – apačioje.</w:t>
      </w:r>
    </w:p>
    <w:p w14:paraId="5DE3D676" w14:textId="77777777" w:rsidR="00BE03C2" w:rsidRPr="003679FB" w:rsidRDefault="00BE03C2" w:rsidP="00BE03C2">
      <w:pPr>
        <w:pStyle w:val="ListParagraph"/>
        <w:numPr>
          <w:ilvl w:val="1"/>
          <w:numId w:val="21"/>
        </w:numPr>
        <w:tabs>
          <w:tab w:val="left" w:pos="993"/>
        </w:tabs>
        <w:spacing w:after="160" w:line="278" w:lineRule="auto"/>
        <w:jc w:val="left"/>
      </w:pPr>
      <w:r w:rsidRPr="003679FB">
        <w:rPr>
          <w:b/>
          <w:bCs/>
        </w:rPr>
        <w:t>Stotelėje stojantys maršrutai</w:t>
      </w:r>
      <w:r w:rsidRPr="003679FB">
        <w:t>:</w:t>
      </w:r>
    </w:p>
    <w:p w14:paraId="08A75087" w14:textId="77777777" w:rsidR="00BE03C2" w:rsidRPr="003679FB" w:rsidRDefault="00BE03C2" w:rsidP="00BE03C2">
      <w:pPr>
        <w:pStyle w:val="ListParagraph"/>
        <w:numPr>
          <w:ilvl w:val="2"/>
          <w:numId w:val="21"/>
        </w:numPr>
        <w:tabs>
          <w:tab w:val="left" w:pos="1560"/>
        </w:tabs>
        <w:spacing w:after="160" w:line="278" w:lineRule="auto"/>
        <w:jc w:val="left"/>
      </w:pPr>
      <w:r w:rsidRPr="003679FB">
        <w:t>Sąrašas maršrutų, kurie stoja stotelėje ir kuriems formuojami tvarkaraščių lapai. Turi atitikti kriterijus, išvardintus 3.1 punkte.</w:t>
      </w:r>
    </w:p>
    <w:p w14:paraId="15C8EE7D" w14:textId="77777777" w:rsidR="00BE03C2" w:rsidRPr="003679FB" w:rsidRDefault="00BE03C2" w:rsidP="00BE03C2">
      <w:pPr>
        <w:pStyle w:val="ListParagraph"/>
        <w:numPr>
          <w:ilvl w:val="2"/>
          <w:numId w:val="21"/>
        </w:numPr>
        <w:tabs>
          <w:tab w:val="left" w:pos="1560"/>
        </w:tabs>
        <w:spacing w:after="160" w:line="278" w:lineRule="auto"/>
        <w:jc w:val="left"/>
      </w:pPr>
      <w:r w:rsidRPr="003679FB">
        <w:t>Sudarytas iš route_short_name, atskirtų kableliu ir tarpu.</w:t>
      </w:r>
    </w:p>
    <w:p w14:paraId="5871E1AA" w14:textId="77777777" w:rsidR="00BE03C2" w:rsidRPr="003679FB" w:rsidRDefault="00BE03C2" w:rsidP="00BE03C2">
      <w:pPr>
        <w:pStyle w:val="ListParagraph"/>
        <w:numPr>
          <w:ilvl w:val="2"/>
          <w:numId w:val="21"/>
        </w:numPr>
        <w:tabs>
          <w:tab w:val="left" w:pos="1560"/>
        </w:tabs>
        <w:spacing w:after="160" w:line="278" w:lineRule="auto"/>
        <w:jc w:val="left"/>
      </w:pPr>
      <w:r w:rsidRPr="003679FB">
        <w:t>Antraštė: „Stotelėje stoja: “</w:t>
      </w:r>
    </w:p>
    <w:p w14:paraId="23EB0FB3" w14:textId="77777777" w:rsidR="00BE03C2" w:rsidRPr="003679FB" w:rsidRDefault="00BE03C2" w:rsidP="00BE03C2">
      <w:pPr>
        <w:pStyle w:val="ListParagraph"/>
        <w:numPr>
          <w:ilvl w:val="2"/>
          <w:numId w:val="21"/>
        </w:numPr>
        <w:tabs>
          <w:tab w:val="left" w:pos="1560"/>
        </w:tabs>
        <w:spacing w:after="160" w:line="278" w:lineRule="auto"/>
        <w:jc w:val="left"/>
      </w:pPr>
      <w:r w:rsidRPr="003679FB">
        <w:t>Paryškinamas (bold) tas maršrutas sąraše, kurio tvarkaraščio lapas yra suformuotas.</w:t>
      </w:r>
    </w:p>
    <w:p w14:paraId="0BC610CF" w14:textId="77777777" w:rsidR="00BE03C2" w:rsidRPr="003679FB" w:rsidRDefault="00BE03C2" w:rsidP="00BE03C2">
      <w:pPr>
        <w:pStyle w:val="ListParagraph"/>
        <w:numPr>
          <w:ilvl w:val="2"/>
          <w:numId w:val="21"/>
        </w:numPr>
        <w:tabs>
          <w:tab w:val="left" w:pos="1560"/>
        </w:tabs>
        <w:spacing w:after="160" w:line="278" w:lineRule="auto"/>
        <w:jc w:val="left"/>
      </w:pPr>
      <w:r w:rsidRPr="003679FB">
        <w:t xml:space="preserve">Šriftas: paryškinto maršruto 30px, kitų 25px. Jei sąrašas netelpa į eilutę, šriftas mažinamas. Spalva – juoda. </w:t>
      </w:r>
    </w:p>
    <w:p w14:paraId="487F9351" w14:textId="77777777" w:rsidR="00BE03C2" w:rsidRPr="003679FB" w:rsidRDefault="00BE03C2" w:rsidP="00BE03C2">
      <w:pPr>
        <w:pStyle w:val="ListParagraph"/>
        <w:numPr>
          <w:ilvl w:val="2"/>
          <w:numId w:val="21"/>
        </w:numPr>
        <w:tabs>
          <w:tab w:val="left" w:pos="1560"/>
        </w:tabs>
        <w:spacing w:after="160" w:line="278" w:lineRule="auto"/>
        <w:jc w:val="left"/>
      </w:pPr>
      <w:r w:rsidRPr="003679FB">
        <w:t>Lygiavimas: horizontalus – centre, vertikalus – centre.</w:t>
      </w:r>
    </w:p>
    <w:p w14:paraId="61435427" w14:textId="77777777" w:rsidR="00BE03C2" w:rsidRPr="003679FB" w:rsidRDefault="00BE03C2" w:rsidP="00BE03C2">
      <w:pPr>
        <w:pStyle w:val="ListParagraph"/>
        <w:numPr>
          <w:ilvl w:val="1"/>
          <w:numId w:val="21"/>
        </w:numPr>
        <w:tabs>
          <w:tab w:val="left" w:pos="1418"/>
        </w:tabs>
        <w:spacing w:after="160" w:line="278" w:lineRule="auto"/>
        <w:ind w:left="993" w:hanging="633"/>
        <w:jc w:val="left"/>
        <w:rPr>
          <w:b/>
          <w:bCs/>
        </w:rPr>
      </w:pPr>
      <w:r w:rsidRPr="003679FB">
        <w:rPr>
          <w:b/>
          <w:bCs/>
        </w:rPr>
        <w:t>Navigacija</w:t>
      </w:r>
    </w:p>
    <w:p w14:paraId="6F00522D" w14:textId="77777777" w:rsidR="00BE03C2" w:rsidRPr="003679FB" w:rsidRDefault="00BE03C2" w:rsidP="00BE03C2">
      <w:pPr>
        <w:pStyle w:val="ListParagraph"/>
        <w:numPr>
          <w:ilvl w:val="2"/>
          <w:numId w:val="21"/>
        </w:numPr>
        <w:tabs>
          <w:tab w:val="left" w:pos="2268"/>
        </w:tabs>
        <w:spacing w:after="160" w:line="278" w:lineRule="auto"/>
        <w:ind w:left="1560" w:hanging="840"/>
        <w:jc w:val="left"/>
      </w:pPr>
      <w:r w:rsidRPr="003679FB">
        <w:t>Kitą lapą švieslentėje galima pasirinkti naudojantis švieslentės mygtukais Kairėn/Dešinėn.</w:t>
      </w:r>
    </w:p>
    <w:p w14:paraId="7A5D8BC5" w14:textId="77777777" w:rsidR="00BE03C2" w:rsidRPr="003679FB" w:rsidRDefault="00BE03C2" w:rsidP="00BE03C2">
      <w:pPr>
        <w:pStyle w:val="ListParagraph"/>
        <w:numPr>
          <w:ilvl w:val="1"/>
          <w:numId w:val="21"/>
        </w:numPr>
        <w:tabs>
          <w:tab w:val="left" w:pos="1418"/>
        </w:tabs>
        <w:spacing w:after="160" w:line="278" w:lineRule="auto"/>
        <w:ind w:left="993" w:hanging="633"/>
        <w:jc w:val="left"/>
        <w:rPr>
          <w:b/>
          <w:bCs/>
        </w:rPr>
      </w:pPr>
      <w:r w:rsidRPr="003679FB">
        <w:rPr>
          <w:b/>
          <w:bCs/>
        </w:rPr>
        <w:t>Techniniai veiksmai</w:t>
      </w:r>
    </w:p>
    <w:p w14:paraId="71C7F57B" w14:textId="77777777" w:rsidR="00BE03C2" w:rsidRPr="003679FB" w:rsidRDefault="00BE03C2" w:rsidP="00BE03C2">
      <w:pPr>
        <w:pStyle w:val="ListParagraph"/>
        <w:numPr>
          <w:ilvl w:val="2"/>
          <w:numId w:val="21"/>
        </w:numPr>
        <w:spacing w:after="160" w:line="278" w:lineRule="auto"/>
        <w:ind w:left="1560" w:hanging="840"/>
        <w:jc w:val="left"/>
      </w:pPr>
      <w:r w:rsidRPr="003679FB">
        <w:t>Pasirinkti vizualizavimo technologiją, suderinamą su švieslente</w:t>
      </w:r>
    </w:p>
    <w:p w14:paraId="1F2165B3" w14:textId="77777777" w:rsidR="00BE03C2" w:rsidRPr="003679FB" w:rsidRDefault="00BE03C2" w:rsidP="00BE03C2">
      <w:pPr>
        <w:pStyle w:val="ListParagraph"/>
        <w:numPr>
          <w:ilvl w:val="2"/>
          <w:numId w:val="21"/>
        </w:numPr>
        <w:spacing w:after="160" w:line="278" w:lineRule="auto"/>
        <w:ind w:left="1560" w:hanging="840"/>
        <w:jc w:val="left"/>
      </w:pPr>
      <w:r w:rsidRPr="003679FB">
        <w:t>Sukurti komponentus tvarkaraščio atvaizdavimui</w:t>
      </w:r>
    </w:p>
    <w:p w14:paraId="5F473ACC" w14:textId="77777777" w:rsidR="00BE03C2" w:rsidRPr="003679FB" w:rsidRDefault="00BE03C2" w:rsidP="00BE03C2">
      <w:pPr>
        <w:pStyle w:val="ListParagraph"/>
        <w:numPr>
          <w:ilvl w:val="2"/>
          <w:numId w:val="21"/>
        </w:numPr>
        <w:spacing w:after="160" w:line="278" w:lineRule="auto"/>
        <w:ind w:left="1560" w:hanging="840"/>
        <w:jc w:val="left"/>
      </w:pPr>
      <w:r w:rsidRPr="003679FB">
        <w:t>Sukurti trasų atpažinimo algoritmus</w:t>
      </w:r>
    </w:p>
    <w:p w14:paraId="4AA79BD8" w14:textId="77777777" w:rsidR="00BE03C2" w:rsidRPr="003679FB" w:rsidRDefault="00BE03C2" w:rsidP="00BE03C2">
      <w:pPr>
        <w:pStyle w:val="ListParagraph"/>
        <w:numPr>
          <w:ilvl w:val="2"/>
          <w:numId w:val="21"/>
        </w:numPr>
        <w:spacing w:after="160" w:line="278" w:lineRule="auto"/>
        <w:ind w:left="1560" w:hanging="840"/>
        <w:jc w:val="left"/>
      </w:pPr>
      <w:r w:rsidRPr="003679FB">
        <w:t>Užtikrinti tinkamą formatavimą ir elementų išdėstymą</w:t>
      </w:r>
    </w:p>
    <w:p w14:paraId="1B12915A" w14:textId="77777777" w:rsidR="00BE03C2" w:rsidRPr="003679FB" w:rsidRDefault="00BE03C2" w:rsidP="00BE03C2">
      <w:pPr>
        <w:pStyle w:val="ListParagraph"/>
        <w:numPr>
          <w:ilvl w:val="0"/>
          <w:numId w:val="21"/>
        </w:numPr>
        <w:spacing w:after="160" w:line="278" w:lineRule="auto"/>
        <w:jc w:val="left"/>
        <w:rPr>
          <w:b/>
          <w:bCs/>
        </w:rPr>
      </w:pPr>
      <w:r w:rsidRPr="003679FB">
        <w:rPr>
          <w:b/>
          <w:bCs/>
        </w:rPr>
        <w:t>Pastabos:</w:t>
      </w:r>
    </w:p>
    <w:p w14:paraId="325EE20B" w14:textId="77777777" w:rsidR="00BE03C2" w:rsidRPr="00852B2D" w:rsidRDefault="00BE03C2" w:rsidP="00BE03C2">
      <w:pPr>
        <w:pStyle w:val="ListParagraph"/>
        <w:numPr>
          <w:ilvl w:val="1"/>
          <w:numId w:val="21"/>
        </w:numPr>
        <w:spacing w:after="160" w:line="278" w:lineRule="auto"/>
        <w:jc w:val="left"/>
      </w:pPr>
      <w:r w:rsidRPr="00852B2D">
        <w:t>Užsakovas, be įsikišimo į programos tekstą, turi turėti galimybę:</w:t>
      </w:r>
    </w:p>
    <w:p w14:paraId="7D128A3F" w14:textId="77777777" w:rsidR="00BE03C2" w:rsidRPr="00852B2D" w:rsidRDefault="00BE03C2" w:rsidP="00BE03C2">
      <w:pPr>
        <w:pStyle w:val="ListParagraph"/>
        <w:numPr>
          <w:ilvl w:val="2"/>
          <w:numId w:val="21"/>
        </w:numPr>
        <w:tabs>
          <w:tab w:val="left" w:pos="1418"/>
          <w:tab w:val="left" w:pos="1843"/>
          <w:tab w:val="left" w:pos="2410"/>
        </w:tabs>
        <w:spacing w:after="160" w:line="278" w:lineRule="auto"/>
        <w:jc w:val="left"/>
      </w:pPr>
      <w:r w:rsidRPr="00852B2D">
        <w:t xml:space="preserve">Lengvai pakeisti nuorodą į pradinius duomenis; </w:t>
      </w:r>
    </w:p>
    <w:p w14:paraId="4B4E9350" w14:textId="77777777" w:rsidR="00BE03C2" w:rsidRPr="00852B2D" w:rsidRDefault="00BE03C2" w:rsidP="00BE03C2">
      <w:pPr>
        <w:pStyle w:val="ListParagraph"/>
        <w:numPr>
          <w:ilvl w:val="2"/>
          <w:numId w:val="21"/>
        </w:numPr>
        <w:tabs>
          <w:tab w:val="left" w:pos="1418"/>
          <w:tab w:val="left" w:pos="1843"/>
          <w:tab w:val="left" w:pos="2410"/>
        </w:tabs>
        <w:spacing w:after="160" w:line="278" w:lineRule="auto"/>
        <w:jc w:val="left"/>
      </w:pPr>
      <w:r w:rsidRPr="00852B2D">
        <w:t>Lengvai pakeisti lapų rūšiavimo tvarką.</w:t>
      </w:r>
    </w:p>
    <w:p w14:paraId="20764ACB" w14:textId="77777777" w:rsidR="00BE03C2" w:rsidRPr="00852B2D" w:rsidRDefault="00BE03C2" w:rsidP="00BE03C2">
      <w:pPr>
        <w:pStyle w:val="ListParagraph"/>
        <w:numPr>
          <w:ilvl w:val="1"/>
          <w:numId w:val="21"/>
        </w:numPr>
        <w:spacing w:after="160" w:line="278" w:lineRule="auto"/>
        <w:jc w:val="left"/>
      </w:pPr>
      <w:r w:rsidRPr="00852B2D">
        <w:t xml:space="preserve">Numatyti galimybę savaitės dienos tekstą lengvai papildyti vertimu arba pakeisti kita reikšme. </w:t>
      </w:r>
    </w:p>
    <w:p w14:paraId="75200258" w14:textId="77777777" w:rsidR="00BE03C2" w:rsidRPr="00852B2D" w:rsidRDefault="00BE03C2" w:rsidP="00BE03C2">
      <w:pPr>
        <w:pStyle w:val="ListParagraph"/>
        <w:numPr>
          <w:ilvl w:val="1"/>
          <w:numId w:val="21"/>
        </w:numPr>
        <w:spacing w:after="160" w:line="278" w:lineRule="auto"/>
        <w:jc w:val="left"/>
      </w:pPr>
      <w:r w:rsidRPr="00852B2D">
        <w:t>Transporto rūšių skaičius ateityje gali keistis. Numatyti galimybę įsivedus parametrus  lengvai pridėti naują logo paveiksliuką. Paveiksliuko priskyrimo kriterijai naudoja route_type ir route_short_name.</w:t>
      </w:r>
    </w:p>
    <w:p w14:paraId="6806D770" w14:textId="77777777" w:rsidR="00BE03C2" w:rsidRPr="00852B2D" w:rsidRDefault="00BE03C2" w:rsidP="00BE03C2">
      <w:pPr>
        <w:pStyle w:val="ListParagraph"/>
        <w:numPr>
          <w:ilvl w:val="1"/>
          <w:numId w:val="21"/>
        </w:numPr>
        <w:spacing w:after="160" w:line="278" w:lineRule="auto"/>
        <w:jc w:val="left"/>
      </w:pPr>
      <w:r w:rsidRPr="00852B2D">
        <w:t>Tiekėjas, išsiaiškinęs pradinių duomenų failo struktūrą, gali pasiūlyti savo algoritmą pagrindinių bei alternatyvių trasų radimui. Suderinus su Užsakovu algoritmo rezultatą, tiekėjas gali jį implementuoti.</w:t>
      </w:r>
    </w:p>
    <w:p w14:paraId="6983CC0F" w14:textId="77777777" w:rsidR="00BE03C2" w:rsidRPr="003679FB" w:rsidRDefault="00BE03C2" w:rsidP="00BE03C2">
      <w:pPr>
        <w:rPr>
          <w:b/>
          <w:bCs/>
        </w:rPr>
      </w:pPr>
      <w:r w:rsidRPr="003679FB">
        <w:rPr>
          <w:b/>
          <w:bCs/>
        </w:rPr>
        <w:br w:type="page"/>
      </w:r>
    </w:p>
    <w:p w14:paraId="00385CA1" w14:textId="77777777" w:rsidR="00BE03C2" w:rsidRPr="003679FB" w:rsidRDefault="00BE03C2" w:rsidP="00BE03C2">
      <w:pPr>
        <w:pStyle w:val="ListParagraph"/>
        <w:numPr>
          <w:ilvl w:val="0"/>
          <w:numId w:val="21"/>
        </w:numPr>
        <w:spacing w:after="160" w:line="278" w:lineRule="auto"/>
        <w:jc w:val="left"/>
        <w:rPr>
          <w:b/>
          <w:bCs/>
        </w:rPr>
      </w:pPr>
      <w:r w:rsidRPr="003679FB">
        <w:rPr>
          <w:b/>
          <w:bCs/>
        </w:rPr>
        <w:lastRenderedPageBreak/>
        <w:t>Testavimas</w:t>
      </w:r>
    </w:p>
    <w:p w14:paraId="0D4645A9" w14:textId="77777777" w:rsidR="00BE03C2" w:rsidRPr="003679FB" w:rsidRDefault="00BE03C2" w:rsidP="00BE03C2">
      <w:pPr>
        <w:pStyle w:val="ListParagraph"/>
        <w:numPr>
          <w:ilvl w:val="1"/>
          <w:numId w:val="21"/>
        </w:numPr>
        <w:spacing w:after="160" w:line="278" w:lineRule="auto"/>
        <w:jc w:val="left"/>
      </w:pPr>
      <w:r w:rsidRPr="003679FB">
        <w:t>Testuoti pradinių duomenų pasiėmimo veiksmus</w:t>
      </w:r>
    </w:p>
    <w:p w14:paraId="5BEB2E93" w14:textId="77777777" w:rsidR="00BE03C2" w:rsidRPr="003679FB" w:rsidRDefault="00BE03C2" w:rsidP="00BE03C2">
      <w:pPr>
        <w:pStyle w:val="ListParagraph"/>
        <w:numPr>
          <w:ilvl w:val="1"/>
          <w:numId w:val="21"/>
        </w:numPr>
        <w:spacing w:after="160" w:line="278" w:lineRule="auto"/>
        <w:jc w:val="left"/>
      </w:pPr>
      <w:r w:rsidRPr="003679FB">
        <w:t>Testuoti atliktos vizualizacijos rezultatą:</w:t>
      </w:r>
    </w:p>
    <w:p w14:paraId="3DF9F8B1" w14:textId="77777777" w:rsidR="00BE03C2" w:rsidRPr="003679FB" w:rsidRDefault="00BE03C2" w:rsidP="00BE03C2">
      <w:pPr>
        <w:pStyle w:val="ListParagraph"/>
        <w:numPr>
          <w:ilvl w:val="2"/>
          <w:numId w:val="21"/>
        </w:numPr>
        <w:tabs>
          <w:tab w:val="left" w:pos="1418"/>
        </w:tabs>
        <w:spacing w:after="160" w:line="278" w:lineRule="auto"/>
        <w:jc w:val="left"/>
        <w:rPr>
          <w:b/>
          <w:bCs/>
        </w:rPr>
      </w:pPr>
      <w:r w:rsidRPr="003679FB">
        <w:t xml:space="preserve">Testuoti, ar parodomas vieną dieną galiojantis tvarkaraštis. </w:t>
      </w:r>
    </w:p>
    <w:p w14:paraId="39C67FC8" w14:textId="77777777" w:rsidR="00BE03C2" w:rsidRPr="003679FB" w:rsidRDefault="00BE03C2" w:rsidP="00BE03C2">
      <w:pPr>
        <w:pStyle w:val="ListParagraph"/>
        <w:numPr>
          <w:ilvl w:val="2"/>
          <w:numId w:val="21"/>
        </w:numPr>
        <w:tabs>
          <w:tab w:val="left" w:pos="1418"/>
        </w:tabs>
        <w:spacing w:after="160" w:line="278" w:lineRule="auto"/>
        <w:jc w:val="left"/>
        <w:rPr>
          <w:b/>
          <w:bCs/>
        </w:rPr>
      </w:pPr>
      <w:r w:rsidRPr="003679FB">
        <w:t>Testuoti, ar parodomas išimčių faile esantis tvarkaraštis. Testuoti ar jis nėra generuojamas  kitą dieną po išimties dienos. Išimčių dienų  pavyzdžiai –  2025-06-24, 2025-07-06.</w:t>
      </w:r>
    </w:p>
    <w:p w14:paraId="0F210190" w14:textId="77777777" w:rsidR="00BE03C2" w:rsidRPr="003679FB" w:rsidRDefault="00BE03C2" w:rsidP="00BE03C2">
      <w:pPr>
        <w:pStyle w:val="ListParagraph"/>
        <w:numPr>
          <w:ilvl w:val="2"/>
          <w:numId w:val="21"/>
        </w:numPr>
        <w:tabs>
          <w:tab w:val="left" w:pos="1418"/>
        </w:tabs>
        <w:spacing w:after="160" w:line="278" w:lineRule="auto"/>
        <w:jc w:val="left"/>
        <w:rPr>
          <w:b/>
          <w:bCs/>
        </w:rPr>
      </w:pPr>
      <w:r w:rsidRPr="003679FB">
        <w:t>Testuoti, ar suformuojami keli lapai, kai stotelė yra keliose kryptyse viename maršrute. Pavyzdys1 - stotelė stop_code =4114 Grigiškių žiedas, 28 autobusų maršrutas.  Pavyzdys2 – stotelė stop_code =1523 Vikingų slėnis, 1, 2 autobusų maršrutai.</w:t>
      </w:r>
    </w:p>
    <w:p w14:paraId="0045A5FE" w14:textId="77777777" w:rsidR="00BE03C2" w:rsidRPr="003679FB" w:rsidRDefault="00BE03C2" w:rsidP="00BE03C2">
      <w:pPr>
        <w:pStyle w:val="ListParagraph"/>
        <w:numPr>
          <w:ilvl w:val="2"/>
          <w:numId w:val="21"/>
        </w:numPr>
        <w:tabs>
          <w:tab w:val="left" w:pos="1418"/>
        </w:tabs>
        <w:spacing w:after="160" w:line="278" w:lineRule="auto"/>
        <w:jc w:val="left"/>
        <w:rPr>
          <w:b/>
          <w:bCs/>
        </w:rPr>
      </w:pPr>
      <w:r w:rsidRPr="003679FB">
        <w:t>Testuoti, ar logo paveiksliukas atitinka maršruto tipą</w:t>
      </w:r>
    </w:p>
    <w:p w14:paraId="0AFDA8FD" w14:textId="77777777" w:rsidR="00BE03C2" w:rsidRPr="003679FB" w:rsidRDefault="00BE03C2" w:rsidP="00BE03C2">
      <w:r w:rsidRPr="003679FB">
        <w:br w:type="page"/>
      </w:r>
    </w:p>
    <w:p w14:paraId="4048AFBA" w14:textId="77777777" w:rsidR="00BE03C2" w:rsidRPr="003679FB" w:rsidRDefault="00BE03C2" w:rsidP="00BE03C2">
      <w:pPr>
        <w:pStyle w:val="ListParagraph"/>
        <w:numPr>
          <w:ilvl w:val="0"/>
          <w:numId w:val="21"/>
        </w:numPr>
        <w:spacing w:after="160" w:line="278" w:lineRule="auto"/>
        <w:jc w:val="left"/>
        <w:rPr>
          <w:b/>
          <w:bCs/>
          <w:sz w:val="28"/>
          <w:szCs w:val="28"/>
        </w:rPr>
      </w:pPr>
      <w:r w:rsidRPr="003679FB">
        <w:rPr>
          <w:b/>
          <w:bCs/>
          <w:sz w:val="28"/>
          <w:szCs w:val="28"/>
        </w:rPr>
        <w:lastRenderedPageBreak/>
        <w:t>Galutinis rezultatas</w:t>
      </w:r>
    </w:p>
    <w:p w14:paraId="3F8A552B"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Sukurta ir ištestuota sistema, automatiniu būdu periodiškai pasiimanti pradinius duomenis ir sukurianti vizualų tvarkaraštį stotelės švieslentėje.</w:t>
      </w:r>
    </w:p>
    <w:p w14:paraId="38F21EAD"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Vizualaus tvarkaraščio formatas atitinka švieslentės techninius parametrus.</w:t>
      </w:r>
    </w:p>
    <w:p w14:paraId="3B8F9456"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Vienoje stotelės švieslentėje suformuoti tvarkaraščių lapai maršrutams, stojantiems toje stotelėje ir atitinkantiems kriterijus.</w:t>
      </w:r>
    </w:p>
    <w:p w14:paraId="0E3A77A5"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Vienas maršrutas ir viena kryptis – vienas lapas.</w:t>
      </w:r>
    </w:p>
    <w:p w14:paraId="740CA498"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Viename lape yra to paties maršruto visų savaitės dienų tvarkaraščiai.</w:t>
      </w:r>
    </w:p>
    <w:p w14:paraId="24134924"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To paties maršruto skirtingų galiojimo laikotarpių tvarkaraščiai suformuoti skirtinguose lapuose.</w:t>
      </w:r>
    </w:p>
    <w:p w14:paraId="12E9AF8A"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Kitą maršrutą/lapą švieslentėje galima pasirinkti naudojantis švieslentės mygtukais Kairėn/Dešinėn.</w:t>
      </w:r>
    </w:p>
    <w:p w14:paraId="2A000339"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Gauta sistemos dokumentacija.</w:t>
      </w:r>
    </w:p>
    <w:p w14:paraId="5D885D20"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rPr>
          <w:rFonts w:eastAsia="Aptos" w:cs="Aptos"/>
        </w:rPr>
        <w:t>Produkto priežiūrą, pakeitimus sutarties vykdymo laikotarpiu teikia Tiekėjas. Pasibaigus sutarčiai Tiekėjas perduota produkto priežiūrą suteikdamas galimybę Užsakovui keisti produkto parametrų reikšmes, išvardintas Projekto užduočių punkte 4. Pastabos,  neatlygintinai.</w:t>
      </w:r>
    </w:p>
    <w:p w14:paraId="53697009" w14:textId="77777777" w:rsidR="00BE03C2" w:rsidRPr="003679FB" w:rsidRDefault="00BE03C2" w:rsidP="00BE03C2">
      <w:pPr>
        <w:rPr>
          <w:b/>
          <w:bCs/>
          <w:sz w:val="28"/>
          <w:szCs w:val="28"/>
        </w:rPr>
      </w:pPr>
    </w:p>
    <w:p w14:paraId="0EFBFA31" w14:textId="77777777" w:rsidR="00BE03C2" w:rsidRPr="003679FB" w:rsidRDefault="00BE03C2" w:rsidP="00BE03C2">
      <w:pPr>
        <w:pStyle w:val="ListParagraph"/>
        <w:numPr>
          <w:ilvl w:val="0"/>
          <w:numId w:val="21"/>
        </w:numPr>
        <w:spacing w:after="160" w:line="278" w:lineRule="auto"/>
        <w:jc w:val="left"/>
        <w:rPr>
          <w:b/>
          <w:bCs/>
          <w:sz w:val="28"/>
          <w:szCs w:val="28"/>
        </w:rPr>
      </w:pPr>
      <w:r w:rsidRPr="003679FB">
        <w:rPr>
          <w:b/>
          <w:bCs/>
          <w:sz w:val="28"/>
          <w:szCs w:val="28"/>
        </w:rPr>
        <w:t>Techniniai reikalavimai</w:t>
      </w:r>
    </w:p>
    <w:p w14:paraId="73B9D302" w14:textId="19CF8637" w:rsidR="00BE03C2" w:rsidRPr="002233A7" w:rsidRDefault="00BE03C2" w:rsidP="00BE03C2">
      <w:pPr>
        <w:pStyle w:val="ListParagraph"/>
        <w:numPr>
          <w:ilvl w:val="1"/>
          <w:numId w:val="21"/>
        </w:numPr>
        <w:tabs>
          <w:tab w:val="left" w:pos="851"/>
        </w:tabs>
        <w:spacing w:after="160" w:line="278" w:lineRule="auto"/>
        <w:jc w:val="left"/>
        <w:rPr>
          <w:b/>
          <w:bCs/>
          <w:sz w:val="28"/>
          <w:szCs w:val="28"/>
        </w:rPr>
      </w:pPr>
      <w:r w:rsidRPr="002233A7">
        <w:t>Programavimo įrankiai pasirenkami tiekėjo nuožiūra</w:t>
      </w:r>
      <w:r w:rsidR="007D47B8" w:rsidRPr="002233A7">
        <w:t>.</w:t>
      </w:r>
    </w:p>
    <w:p w14:paraId="3AE0F02F" w14:textId="77777777" w:rsidR="00BE03C2" w:rsidRPr="002233A7" w:rsidRDefault="00BE03C2" w:rsidP="00BE03C2">
      <w:pPr>
        <w:pStyle w:val="ListParagraph"/>
        <w:numPr>
          <w:ilvl w:val="1"/>
          <w:numId w:val="21"/>
        </w:numPr>
        <w:tabs>
          <w:tab w:val="left" w:pos="851"/>
        </w:tabs>
        <w:spacing w:after="160" w:line="278" w:lineRule="auto"/>
        <w:jc w:val="left"/>
        <w:rPr>
          <w:b/>
          <w:bCs/>
          <w:sz w:val="28"/>
          <w:szCs w:val="28"/>
        </w:rPr>
      </w:pPr>
      <w:r w:rsidRPr="002233A7">
        <w:t>Vizualizavimo formatas yra pasirenkamas tiekėjo. Turi atitikti švieslentės techninius parametrus.</w:t>
      </w:r>
    </w:p>
    <w:p w14:paraId="626B09AC" w14:textId="77777777" w:rsidR="00BE03C2" w:rsidRPr="002233A7" w:rsidRDefault="00BE03C2" w:rsidP="00BE03C2">
      <w:pPr>
        <w:pStyle w:val="ListParagraph"/>
        <w:numPr>
          <w:ilvl w:val="1"/>
          <w:numId w:val="21"/>
        </w:numPr>
        <w:tabs>
          <w:tab w:val="left" w:pos="851"/>
        </w:tabs>
        <w:spacing w:after="160" w:line="278" w:lineRule="auto"/>
        <w:jc w:val="left"/>
        <w:rPr>
          <w:b/>
          <w:bCs/>
          <w:sz w:val="28"/>
          <w:szCs w:val="28"/>
        </w:rPr>
      </w:pPr>
      <w:r w:rsidRPr="002233A7">
        <w:t>Produkto išplėtimo galimybės parametrizuojant:</w:t>
      </w:r>
    </w:p>
    <w:p w14:paraId="3F5EFA14" w14:textId="2FC3A0A7" w:rsidR="00BE03C2" w:rsidRPr="002233A7" w:rsidRDefault="00BE03C2" w:rsidP="00BE03C2">
      <w:pPr>
        <w:pStyle w:val="ListParagraph"/>
        <w:numPr>
          <w:ilvl w:val="2"/>
          <w:numId w:val="21"/>
        </w:numPr>
        <w:tabs>
          <w:tab w:val="left" w:pos="1560"/>
        </w:tabs>
        <w:spacing w:after="160" w:line="278" w:lineRule="auto"/>
        <w:jc w:val="left"/>
        <w:rPr>
          <w:b/>
          <w:bCs/>
          <w:sz w:val="28"/>
          <w:szCs w:val="28"/>
        </w:rPr>
      </w:pPr>
      <w:r w:rsidRPr="002233A7">
        <w:t xml:space="preserve">galimybė keisti pradinių duomenų failą, galimybė keisti </w:t>
      </w:r>
      <w:r w:rsidR="00852B2D" w:rsidRPr="002233A7">
        <w:t>švieslen</w:t>
      </w:r>
      <w:r w:rsidR="004A5090" w:rsidRPr="002233A7">
        <w:t xml:space="preserve">čių </w:t>
      </w:r>
      <w:r w:rsidRPr="002233A7">
        <w:t>stotel</w:t>
      </w:r>
      <w:r w:rsidR="004A5090" w:rsidRPr="002233A7">
        <w:t>es</w:t>
      </w:r>
      <w:r w:rsidRPr="002233A7">
        <w:t>;</w:t>
      </w:r>
    </w:p>
    <w:p w14:paraId="39ACAF00" w14:textId="77777777" w:rsidR="00BE03C2" w:rsidRPr="002233A7" w:rsidRDefault="00BE03C2" w:rsidP="00BE03C2">
      <w:pPr>
        <w:pStyle w:val="ListParagraph"/>
        <w:numPr>
          <w:ilvl w:val="2"/>
          <w:numId w:val="21"/>
        </w:numPr>
        <w:tabs>
          <w:tab w:val="left" w:pos="1560"/>
        </w:tabs>
        <w:spacing w:after="160" w:line="278" w:lineRule="auto"/>
        <w:jc w:val="left"/>
        <w:rPr>
          <w:b/>
          <w:bCs/>
          <w:sz w:val="28"/>
          <w:szCs w:val="28"/>
        </w:rPr>
      </w:pPr>
      <w:r w:rsidRPr="002233A7">
        <w:t>galimybė pakeisti ar papildyti kriterijų, kurie naudoja route_type bei route_short_name, reikšmes;</w:t>
      </w:r>
    </w:p>
    <w:p w14:paraId="30C275C2" w14:textId="77777777" w:rsidR="00BE03C2" w:rsidRPr="003679FB" w:rsidRDefault="00BE03C2" w:rsidP="00BE03C2">
      <w:pPr>
        <w:pStyle w:val="ListParagraph"/>
        <w:numPr>
          <w:ilvl w:val="2"/>
          <w:numId w:val="21"/>
        </w:numPr>
        <w:tabs>
          <w:tab w:val="left" w:pos="1560"/>
        </w:tabs>
        <w:spacing w:after="160" w:line="278" w:lineRule="auto"/>
        <w:jc w:val="left"/>
        <w:rPr>
          <w:b/>
          <w:bCs/>
          <w:sz w:val="28"/>
          <w:szCs w:val="28"/>
        </w:rPr>
      </w:pPr>
      <w:r w:rsidRPr="003679FB">
        <w:t>galimybė keisti logotipus, rūšiavimo tvarką, dienų pavadinimus ir pan.</w:t>
      </w:r>
    </w:p>
    <w:p w14:paraId="2F2C5664" w14:textId="77777777" w:rsidR="00BE03C2" w:rsidRPr="003679FB" w:rsidRDefault="00BE03C2" w:rsidP="00BE03C2">
      <w:pPr>
        <w:pStyle w:val="ListParagraph"/>
        <w:numPr>
          <w:ilvl w:val="1"/>
          <w:numId w:val="21"/>
        </w:numPr>
        <w:tabs>
          <w:tab w:val="left" w:pos="851"/>
        </w:tabs>
        <w:spacing w:after="160" w:line="278" w:lineRule="auto"/>
        <w:jc w:val="left"/>
        <w:rPr>
          <w:b/>
          <w:bCs/>
          <w:sz w:val="28"/>
          <w:szCs w:val="28"/>
        </w:rPr>
      </w:pPr>
      <w:r w:rsidRPr="003679FB">
        <w:t>Užsakovui pareikalavus per 4 darbo dienas pateikti ataskaitą apie darbų statusą kartu su jį pagrindžiančiais duomenis/dokumentais. Galimybė gauti tarpinį sprendimo variantą.</w:t>
      </w:r>
    </w:p>
    <w:p w14:paraId="52FAF5AC" w14:textId="77777777" w:rsidR="00BE03C2" w:rsidRPr="003679FB" w:rsidRDefault="00BE03C2" w:rsidP="00BE03C2">
      <w:pPr>
        <w:rPr>
          <w:b/>
          <w:bCs/>
          <w:sz w:val="28"/>
          <w:szCs w:val="28"/>
        </w:rPr>
      </w:pPr>
    </w:p>
    <w:p w14:paraId="00AF9BEF" w14:textId="77777777" w:rsidR="00BE03C2" w:rsidRPr="003679FB" w:rsidRDefault="00BE03C2" w:rsidP="00BE03C2">
      <w:pPr>
        <w:rPr>
          <w:b/>
          <w:bCs/>
          <w:sz w:val="28"/>
          <w:szCs w:val="28"/>
        </w:rPr>
      </w:pPr>
    </w:p>
    <w:p w14:paraId="6BFDC822" w14:textId="77777777" w:rsidR="00BE03C2" w:rsidRPr="003679FB" w:rsidRDefault="00BE03C2" w:rsidP="00BE03C2">
      <w:pPr>
        <w:rPr>
          <w:b/>
          <w:bCs/>
          <w:sz w:val="28"/>
          <w:szCs w:val="28"/>
        </w:rPr>
      </w:pPr>
      <w:r w:rsidRPr="003679FB">
        <w:rPr>
          <w:b/>
          <w:bCs/>
          <w:sz w:val="28"/>
          <w:szCs w:val="28"/>
        </w:rPr>
        <w:br w:type="page"/>
      </w:r>
    </w:p>
    <w:p w14:paraId="01F3B5EB" w14:textId="77777777" w:rsidR="00BE03C2" w:rsidRPr="003679FB" w:rsidRDefault="00BE03C2" w:rsidP="00BE03C2">
      <w:pPr>
        <w:pStyle w:val="ListParagraph"/>
        <w:numPr>
          <w:ilvl w:val="0"/>
          <w:numId w:val="21"/>
        </w:numPr>
        <w:spacing w:after="160" w:line="278" w:lineRule="auto"/>
        <w:jc w:val="left"/>
        <w:rPr>
          <w:b/>
          <w:bCs/>
        </w:rPr>
      </w:pPr>
      <w:r w:rsidRPr="003679FB">
        <w:rPr>
          <w:b/>
          <w:bCs/>
          <w:sz w:val="28"/>
          <w:szCs w:val="28"/>
        </w:rPr>
        <w:lastRenderedPageBreak/>
        <w:t>Priedai</w:t>
      </w:r>
      <w:r w:rsidRPr="003679FB">
        <w:rPr>
          <w:b/>
          <w:bCs/>
        </w:rPr>
        <w:t xml:space="preserve"> </w:t>
      </w:r>
    </w:p>
    <w:p w14:paraId="7D96B73C" w14:textId="77777777" w:rsidR="00BE03C2" w:rsidRPr="003679FB" w:rsidRDefault="00BE03C2" w:rsidP="00BE03C2">
      <w:pPr>
        <w:pStyle w:val="ListParagraph"/>
        <w:numPr>
          <w:ilvl w:val="1"/>
          <w:numId w:val="21"/>
        </w:numPr>
        <w:spacing w:after="160" w:line="278" w:lineRule="auto"/>
        <w:jc w:val="left"/>
        <w:rPr>
          <w:b/>
          <w:bCs/>
        </w:rPr>
      </w:pPr>
      <w:r w:rsidRPr="003679FB">
        <w:rPr>
          <w:b/>
          <w:bCs/>
        </w:rPr>
        <w:t>Tvarkaraščio lapo dizaino šablonas:</w:t>
      </w:r>
    </w:p>
    <w:p w14:paraId="1A0061DA" w14:textId="77777777" w:rsidR="00BE03C2" w:rsidRPr="003679FB" w:rsidRDefault="00BE03C2" w:rsidP="00BE03C2">
      <w:pPr>
        <w:ind w:left="360"/>
      </w:pPr>
      <w:r w:rsidRPr="003679FB">
        <w:rPr>
          <w:noProof/>
        </w:rPr>
        <w:drawing>
          <wp:inline distT="0" distB="0" distL="0" distR="0" wp14:anchorId="0DD3AF2B" wp14:editId="0CF3C2F7">
            <wp:extent cx="5919464" cy="7892416"/>
            <wp:effectExtent l="0" t="0" r="0" b="0"/>
            <wp:docPr id="1320971292" name="Picture 2"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5">
                      <a:extLst>
                        <a:ext uri="{28A0092B-C50C-407E-A947-70E740481C1C}">
                          <a14:useLocalDpi xmlns:a14="http://schemas.microsoft.com/office/drawing/2010/main" val="0"/>
                        </a:ext>
                      </a:extLst>
                    </a:blip>
                    <a:stretch>
                      <a:fillRect/>
                    </a:stretch>
                  </pic:blipFill>
                  <pic:spPr>
                    <a:xfrm>
                      <a:off x="0" y="0"/>
                      <a:ext cx="5919464" cy="7892416"/>
                    </a:xfrm>
                    <a:prstGeom prst="rect">
                      <a:avLst/>
                    </a:prstGeom>
                  </pic:spPr>
                </pic:pic>
              </a:graphicData>
            </a:graphic>
          </wp:inline>
        </w:drawing>
      </w:r>
    </w:p>
    <w:p w14:paraId="1BB6A5B7" w14:textId="77777777" w:rsidR="00BE03C2" w:rsidRPr="003679FB" w:rsidRDefault="00BE03C2" w:rsidP="00BE03C2">
      <w:pPr>
        <w:pStyle w:val="ListParagraph"/>
        <w:numPr>
          <w:ilvl w:val="2"/>
          <w:numId w:val="21"/>
        </w:numPr>
        <w:tabs>
          <w:tab w:val="left" w:pos="1418"/>
        </w:tabs>
        <w:spacing w:after="160" w:line="278" w:lineRule="auto"/>
        <w:jc w:val="left"/>
        <w:rPr>
          <w:b/>
          <w:bCs/>
        </w:rPr>
      </w:pPr>
      <w:r w:rsidRPr="003679FB">
        <w:rPr>
          <w:b/>
          <w:bCs/>
        </w:rPr>
        <w:lastRenderedPageBreak/>
        <w:t>Šablono laukų dydžiai:</w:t>
      </w:r>
    </w:p>
    <w:p w14:paraId="490015D4" w14:textId="77777777" w:rsidR="00BE03C2" w:rsidRPr="003679FB" w:rsidRDefault="00BE03C2" w:rsidP="00BE03C2">
      <w:pPr>
        <w:ind w:left="360"/>
      </w:pPr>
      <w:r w:rsidRPr="003679FB">
        <w:rPr>
          <w:noProof/>
        </w:rPr>
        <w:drawing>
          <wp:inline distT="0" distB="0" distL="0" distR="0" wp14:anchorId="7E8B3600" wp14:editId="3DA387A6">
            <wp:extent cx="6119495" cy="8159115"/>
            <wp:effectExtent l="0" t="0" r="0" b="0"/>
            <wp:docPr id="14036064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0640" name="Picture 1" descr="A screenshot of a computer&#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23523046" w14:textId="77777777" w:rsidR="00BE03C2" w:rsidRPr="003679FB" w:rsidRDefault="00BE03C2" w:rsidP="00BE03C2">
      <w:pPr>
        <w:pStyle w:val="ListParagraph"/>
        <w:numPr>
          <w:ilvl w:val="1"/>
          <w:numId w:val="21"/>
        </w:numPr>
        <w:spacing w:after="160" w:line="278" w:lineRule="auto"/>
        <w:jc w:val="left"/>
        <w:rPr>
          <w:b/>
          <w:bCs/>
        </w:rPr>
      </w:pPr>
      <w:r w:rsidRPr="003679FB">
        <w:rPr>
          <w:b/>
          <w:bCs/>
        </w:rPr>
        <w:lastRenderedPageBreak/>
        <w:t>Galiojimo dienų reikšmės ir kombinacijų pavyzdžiai</w:t>
      </w:r>
    </w:p>
    <w:p w14:paraId="2312A122" w14:textId="77777777" w:rsidR="00BE03C2" w:rsidRPr="003679FB" w:rsidRDefault="00BE03C2" w:rsidP="00BE03C2">
      <w:r w:rsidRPr="003679FB">
        <w:rPr>
          <w:noProof/>
        </w:rPr>
        <w:drawing>
          <wp:inline distT="0" distB="0" distL="0" distR="0" wp14:anchorId="4597C9A4" wp14:editId="247C4427">
            <wp:extent cx="6391274" cy="4065368"/>
            <wp:effectExtent l="0" t="0" r="0" b="0"/>
            <wp:docPr id="692782645" name="Picture 692782645"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82645" name="Picture 692782645" descr="Paveikslėlis, kuriame yra tekstas, ekrano kopija, skaičius, Paralelė&#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6391274" cy="4065368"/>
                    </a:xfrm>
                    <a:prstGeom prst="rect">
                      <a:avLst/>
                    </a:prstGeom>
                  </pic:spPr>
                </pic:pic>
              </a:graphicData>
            </a:graphic>
          </wp:inline>
        </w:drawing>
      </w:r>
    </w:p>
    <w:p w14:paraId="1CBC5591" w14:textId="77777777" w:rsidR="00BE03C2" w:rsidRPr="003679FB" w:rsidRDefault="00BE03C2" w:rsidP="00BE03C2">
      <w:pPr>
        <w:pStyle w:val="ListParagraph"/>
        <w:rPr>
          <w:b/>
          <w:bCs/>
        </w:rPr>
      </w:pPr>
    </w:p>
    <w:p w14:paraId="002B68B5" w14:textId="77777777" w:rsidR="00BE03C2" w:rsidRPr="003679FB" w:rsidRDefault="00BE03C2" w:rsidP="00BE03C2">
      <w:pPr>
        <w:rPr>
          <w:b/>
          <w:bCs/>
        </w:rPr>
      </w:pPr>
      <w:r w:rsidRPr="003679FB">
        <w:rPr>
          <w:b/>
          <w:bCs/>
        </w:rPr>
        <w:br w:type="page"/>
      </w:r>
    </w:p>
    <w:p w14:paraId="1C5C90BE" w14:textId="77777777" w:rsidR="00BE03C2" w:rsidRPr="003679FB" w:rsidRDefault="00BE03C2" w:rsidP="00BE03C2">
      <w:pPr>
        <w:pStyle w:val="ListParagraph"/>
        <w:numPr>
          <w:ilvl w:val="1"/>
          <w:numId w:val="21"/>
        </w:numPr>
        <w:spacing w:after="160" w:line="278" w:lineRule="auto"/>
        <w:jc w:val="left"/>
        <w:rPr>
          <w:b/>
          <w:bCs/>
        </w:rPr>
      </w:pPr>
      <w:r w:rsidRPr="003679FB">
        <w:rPr>
          <w:b/>
          <w:bCs/>
        </w:rPr>
        <w:lastRenderedPageBreak/>
        <w:t>Logo paveiksliukai:</w:t>
      </w:r>
    </w:p>
    <w:p w14:paraId="26298A37" w14:textId="77777777" w:rsidR="00BE03C2" w:rsidRPr="003679FB" w:rsidRDefault="00BE03C2" w:rsidP="00BE03C2">
      <w:pPr>
        <w:pStyle w:val="ListParagraph"/>
        <w:rPr>
          <w:b/>
          <w:bCs/>
        </w:rPr>
      </w:pPr>
    </w:p>
    <w:tbl>
      <w:tblPr>
        <w:tblStyle w:val="TableGrid"/>
        <w:tblW w:w="0" w:type="auto"/>
        <w:jc w:val="center"/>
        <w:tblLayout w:type="fixed"/>
        <w:tblLook w:val="06A0" w:firstRow="1" w:lastRow="0" w:firstColumn="1" w:lastColumn="0" w:noHBand="1" w:noVBand="1"/>
      </w:tblPr>
      <w:tblGrid>
        <w:gridCol w:w="1838"/>
        <w:gridCol w:w="2126"/>
        <w:gridCol w:w="2719"/>
        <w:gridCol w:w="2010"/>
      </w:tblGrid>
      <w:tr w:rsidR="003679FB" w:rsidRPr="003679FB" w14:paraId="7F808EA7" w14:textId="77777777">
        <w:trPr>
          <w:trHeight w:val="300"/>
          <w:jc w:val="center"/>
        </w:trPr>
        <w:tc>
          <w:tcPr>
            <w:tcW w:w="3964" w:type="dxa"/>
            <w:gridSpan w:val="2"/>
            <w:tcBorders>
              <w:right w:val="single" w:sz="12" w:space="0" w:color="000000" w:themeColor="text1"/>
            </w:tcBorders>
            <w:vAlign w:val="center"/>
          </w:tcPr>
          <w:p w14:paraId="22A822E5" w14:textId="77777777" w:rsidR="00BE03C2" w:rsidRPr="003679FB" w:rsidRDefault="00BE03C2">
            <w:pPr>
              <w:pStyle w:val="ListParagraph"/>
              <w:jc w:val="center"/>
            </w:pPr>
            <w:r w:rsidRPr="003679FB">
              <w:t>routes.txt</w:t>
            </w:r>
          </w:p>
        </w:tc>
        <w:tc>
          <w:tcPr>
            <w:tcW w:w="2719" w:type="dxa"/>
            <w:tcBorders>
              <w:right w:val="single" w:sz="12" w:space="0" w:color="auto"/>
            </w:tcBorders>
          </w:tcPr>
          <w:p w14:paraId="274F6689" w14:textId="77777777" w:rsidR="00BE03C2" w:rsidRPr="003679FB" w:rsidRDefault="00BE03C2">
            <w:pPr>
              <w:pStyle w:val="ListParagraph"/>
              <w:jc w:val="center"/>
            </w:pPr>
            <w:r w:rsidRPr="003679FB">
              <w:t>trips.txt</w:t>
            </w:r>
          </w:p>
        </w:tc>
        <w:tc>
          <w:tcPr>
            <w:tcW w:w="2010" w:type="dxa"/>
            <w:vMerge w:val="restart"/>
            <w:tcBorders>
              <w:left w:val="single" w:sz="12" w:space="0" w:color="auto"/>
              <w:bottom w:val="single" w:sz="12" w:space="0" w:color="000000" w:themeColor="text1"/>
            </w:tcBorders>
            <w:vAlign w:val="center"/>
          </w:tcPr>
          <w:p w14:paraId="2C1D6A37" w14:textId="77777777" w:rsidR="00BE03C2" w:rsidRPr="003679FB" w:rsidRDefault="00BE03C2">
            <w:pPr>
              <w:pStyle w:val="ListParagraph"/>
              <w:jc w:val="center"/>
              <w:rPr>
                <w:b/>
                <w:bCs/>
              </w:rPr>
            </w:pPr>
            <w:r w:rsidRPr="003679FB">
              <w:rPr>
                <w:b/>
                <w:bCs/>
              </w:rPr>
              <w:t>Logo</w:t>
            </w:r>
          </w:p>
        </w:tc>
      </w:tr>
      <w:tr w:rsidR="003679FB" w:rsidRPr="003679FB" w14:paraId="1A566BDD" w14:textId="77777777">
        <w:trPr>
          <w:trHeight w:val="300"/>
          <w:jc w:val="center"/>
        </w:trPr>
        <w:tc>
          <w:tcPr>
            <w:tcW w:w="1838" w:type="dxa"/>
            <w:tcBorders>
              <w:bottom w:val="single" w:sz="12" w:space="0" w:color="000000" w:themeColor="text1"/>
            </w:tcBorders>
            <w:vAlign w:val="center"/>
          </w:tcPr>
          <w:p w14:paraId="01ED923C" w14:textId="77777777" w:rsidR="00BE03C2" w:rsidRPr="003679FB" w:rsidRDefault="00BE03C2">
            <w:pPr>
              <w:pStyle w:val="ListParagraph"/>
              <w:jc w:val="center"/>
            </w:pPr>
            <w:r w:rsidRPr="003679FB">
              <w:t>route_type</w:t>
            </w:r>
          </w:p>
        </w:tc>
        <w:tc>
          <w:tcPr>
            <w:tcW w:w="2126" w:type="dxa"/>
            <w:tcBorders>
              <w:bottom w:val="single" w:sz="12" w:space="0" w:color="000000" w:themeColor="text1"/>
              <w:right w:val="single" w:sz="12" w:space="0" w:color="000000" w:themeColor="text1"/>
            </w:tcBorders>
            <w:vAlign w:val="center"/>
          </w:tcPr>
          <w:p w14:paraId="120FBB20" w14:textId="77777777" w:rsidR="00BE03C2" w:rsidRPr="003679FB" w:rsidRDefault="00BE03C2">
            <w:pPr>
              <w:pStyle w:val="ListParagraph"/>
              <w:jc w:val="center"/>
            </w:pPr>
            <w:r w:rsidRPr="003679FB">
              <w:t>route_short_name</w:t>
            </w:r>
          </w:p>
        </w:tc>
        <w:tc>
          <w:tcPr>
            <w:tcW w:w="2719" w:type="dxa"/>
            <w:tcBorders>
              <w:bottom w:val="single" w:sz="12" w:space="0" w:color="000000" w:themeColor="text1"/>
              <w:right w:val="single" w:sz="12" w:space="0" w:color="auto"/>
            </w:tcBorders>
          </w:tcPr>
          <w:p w14:paraId="008A7E5E" w14:textId="77777777" w:rsidR="00BE03C2" w:rsidRPr="003679FB" w:rsidRDefault="00BE03C2">
            <w:pPr>
              <w:jc w:val="center"/>
            </w:pPr>
            <w:r w:rsidRPr="003679FB">
              <w:t>direction_name</w:t>
            </w:r>
          </w:p>
        </w:tc>
        <w:tc>
          <w:tcPr>
            <w:tcW w:w="2010" w:type="dxa"/>
            <w:vMerge/>
            <w:vAlign w:val="center"/>
          </w:tcPr>
          <w:p w14:paraId="5C1E880E" w14:textId="77777777" w:rsidR="00BE03C2" w:rsidRPr="003679FB" w:rsidRDefault="00BE03C2"/>
        </w:tc>
      </w:tr>
      <w:tr w:rsidR="003679FB" w:rsidRPr="003679FB" w14:paraId="064B32E1" w14:textId="77777777">
        <w:trPr>
          <w:trHeight w:val="830"/>
          <w:jc w:val="center"/>
        </w:trPr>
        <w:tc>
          <w:tcPr>
            <w:tcW w:w="1838" w:type="dxa"/>
            <w:tcBorders>
              <w:top w:val="single" w:sz="12" w:space="0" w:color="000000" w:themeColor="text1"/>
            </w:tcBorders>
            <w:vAlign w:val="center"/>
          </w:tcPr>
          <w:p w14:paraId="0074B603" w14:textId="77777777" w:rsidR="00BE03C2" w:rsidRPr="003679FB" w:rsidRDefault="00BE03C2">
            <w:pPr>
              <w:pStyle w:val="ListParagraph"/>
              <w:jc w:val="center"/>
            </w:pPr>
            <w:r w:rsidRPr="003679FB">
              <w:t>3</w:t>
            </w:r>
          </w:p>
        </w:tc>
        <w:tc>
          <w:tcPr>
            <w:tcW w:w="2126" w:type="dxa"/>
            <w:tcBorders>
              <w:top w:val="single" w:sz="12" w:space="0" w:color="000000" w:themeColor="text1"/>
              <w:right w:val="single" w:sz="12" w:space="0" w:color="000000" w:themeColor="text1"/>
            </w:tcBorders>
            <w:vAlign w:val="center"/>
          </w:tcPr>
          <w:p w14:paraId="18773176" w14:textId="77777777" w:rsidR="00BE03C2" w:rsidRPr="003679FB" w:rsidRDefault="00BE03C2">
            <w:pPr>
              <w:pStyle w:val="ListParagraph"/>
              <w:jc w:val="center"/>
            </w:pPr>
          </w:p>
        </w:tc>
        <w:tc>
          <w:tcPr>
            <w:tcW w:w="2719" w:type="dxa"/>
            <w:tcBorders>
              <w:top w:val="single" w:sz="12" w:space="0" w:color="000000" w:themeColor="text1"/>
              <w:right w:val="single" w:sz="12" w:space="0" w:color="000000" w:themeColor="text1"/>
            </w:tcBorders>
          </w:tcPr>
          <w:p w14:paraId="2FB14154" w14:textId="77777777" w:rsidR="00BE03C2" w:rsidRPr="003679FB" w:rsidRDefault="00BE03C2">
            <w:pPr>
              <w:jc w:val="center"/>
            </w:pPr>
          </w:p>
        </w:tc>
        <w:tc>
          <w:tcPr>
            <w:tcW w:w="2010" w:type="dxa"/>
            <w:tcBorders>
              <w:top w:val="single" w:sz="12" w:space="0" w:color="000000" w:themeColor="text1"/>
              <w:left w:val="single" w:sz="12" w:space="0" w:color="000000" w:themeColor="text1"/>
            </w:tcBorders>
            <w:vAlign w:val="center"/>
          </w:tcPr>
          <w:p w14:paraId="3E24011B" w14:textId="77777777" w:rsidR="00BE03C2" w:rsidRPr="003679FB" w:rsidRDefault="00BE03C2">
            <w:pPr>
              <w:jc w:val="center"/>
            </w:pPr>
            <w:r w:rsidRPr="003679FB">
              <w:rPr>
                <w:noProof/>
              </w:rPr>
              <w:drawing>
                <wp:inline distT="0" distB="0" distL="0" distR="0" wp14:anchorId="2EA6795E" wp14:editId="4E4F6170">
                  <wp:extent cx="860626" cy="819150"/>
                  <wp:effectExtent l="0" t="0" r="0" b="0"/>
                  <wp:docPr id="51379604" name="Paveikslėlis 51379604" descr="Paveikslėlis, kuriame yra juodas, tams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9604" name="Paveikslėlis 51379604" descr="Paveikslėlis, kuriame yra juodas, tamsa&#10;&#10;Dirbtinio intelekto sugeneruotas turinys gali būti neteisinga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60626" cy="819150"/>
                          </a:xfrm>
                          <a:prstGeom prst="rect">
                            <a:avLst/>
                          </a:prstGeom>
                        </pic:spPr>
                      </pic:pic>
                    </a:graphicData>
                  </a:graphic>
                </wp:inline>
              </w:drawing>
            </w:r>
          </w:p>
        </w:tc>
      </w:tr>
      <w:tr w:rsidR="003679FB" w:rsidRPr="003679FB" w14:paraId="6408F890" w14:textId="77777777">
        <w:trPr>
          <w:trHeight w:val="300"/>
          <w:jc w:val="center"/>
        </w:trPr>
        <w:tc>
          <w:tcPr>
            <w:tcW w:w="1838" w:type="dxa"/>
            <w:vAlign w:val="center"/>
          </w:tcPr>
          <w:p w14:paraId="0DEB973E" w14:textId="77777777" w:rsidR="00BE03C2" w:rsidRPr="003679FB" w:rsidRDefault="00BE03C2">
            <w:pPr>
              <w:pStyle w:val="ListParagraph"/>
              <w:jc w:val="center"/>
            </w:pPr>
            <w:r w:rsidRPr="003679FB">
              <w:t>800</w:t>
            </w:r>
          </w:p>
        </w:tc>
        <w:tc>
          <w:tcPr>
            <w:tcW w:w="2126" w:type="dxa"/>
            <w:tcBorders>
              <w:right w:val="single" w:sz="12" w:space="0" w:color="000000" w:themeColor="text1"/>
            </w:tcBorders>
            <w:vAlign w:val="center"/>
          </w:tcPr>
          <w:p w14:paraId="2215CD2A" w14:textId="77777777" w:rsidR="00BE03C2" w:rsidRPr="003679FB" w:rsidRDefault="00BE03C2">
            <w:pPr>
              <w:pStyle w:val="ListParagraph"/>
              <w:jc w:val="center"/>
            </w:pPr>
          </w:p>
        </w:tc>
        <w:tc>
          <w:tcPr>
            <w:tcW w:w="2719" w:type="dxa"/>
            <w:tcBorders>
              <w:right w:val="single" w:sz="12" w:space="0" w:color="000000" w:themeColor="text1"/>
            </w:tcBorders>
          </w:tcPr>
          <w:p w14:paraId="396C7B1B" w14:textId="77777777" w:rsidR="00BE03C2" w:rsidRPr="003679FB" w:rsidRDefault="00BE03C2">
            <w:pPr>
              <w:jc w:val="center"/>
            </w:pPr>
          </w:p>
        </w:tc>
        <w:tc>
          <w:tcPr>
            <w:tcW w:w="2010" w:type="dxa"/>
            <w:tcBorders>
              <w:left w:val="single" w:sz="12" w:space="0" w:color="000000" w:themeColor="text1"/>
            </w:tcBorders>
            <w:vAlign w:val="center"/>
          </w:tcPr>
          <w:p w14:paraId="11BB9327" w14:textId="77777777" w:rsidR="00BE03C2" w:rsidRPr="003679FB" w:rsidRDefault="00BE03C2">
            <w:pPr>
              <w:jc w:val="center"/>
            </w:pPr>
            <w:r w:rsidRPr="003679FB">
              <w:rPr>
                <w:noProof/>
              </w:rPr>
              <w:drawing>
                <wp:inline distT="0" distB="0" distL="0" distR="0" wp14:anchorId="3E637EEA" wp14:editId="5659D449">
                  <wp:extent cx="829866" cy="781050"/>
                  <wp:effectExtent l="0" t="0" r="0" b="0"/>
                  <wp:docPr id="1254962013" name="Paveikslėlis 1254962013" descr="Paveikslėlis, kuriame yra juodas, tams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62013" name="Paveikslėlis 1254962013" descr="Paveikslėlis, kuriame yra juodas, tamsa&#10;&#10;Dirbtinio intelekto sugeneruotas turinys gali būti neteisinga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29866" cy="781050"/>
                          </a:xfrm>
                          <a:prstGeom prst="rect">
                            <a:avLst/>
                          </a:prstGeom>
                        </pic:spPr>
                      </pic:pic>
                    </a:graphicData>
                  </a:graphic>
                </wp:inline>
              </w:drawing>
            </w:r>
          </w:p>
        </w:tc>
      </w:tr>
      <w:tr w:rsidR="003679FB" w:rsidRPr="003679FB" w14:paraId="348A695E" w14:textId="77777777">
        <w:trPr>
          <w:trHeight w:val="300"/>
          <w:jc w:val="center"/>
        </w:trPr>
        <w:tc>
          <w:tcPr>
            <w:tcW w:w="1838" w:type="dxa"/>
            <w:vAlign w:val="center"/>
          </w:tcPr>
          <w:p w14:paraId="47348B65" w14:textId="77777777" w:rsidR="00BE03C2" w:rsidRPr="003679FB" w:rsidRDefault="00BE03C2">
            <w:pPr>
              <w:pStyle w:val="ListParagraph"/>
              <w:jc w:val="center"/>
            </w:pPr>
            <w:r w:rsidRPr="003679FB">
              <w:t>3</w:t>
            </w:r>
          </w:p>
        </w:tc>
        <w:tc>
          <w:tcPr>
            <w:tcW w:w="2126" w:type="dxa"/>
            <w:tcBorders>
              <w:right w:val="single" w:sz="12" w:space="0" w:color="000000" w:themeColor="text1"/>
            </w:tcBorders>
            <w:vAlign w:val="center"/>
          </w:tcPr>
          <w:p w14:paraId="45D48EC9" w14:textId="77777777" w:rsidR="00BE03C2" w:rsidRPr="003679FB" w:rsidRDefault="00BE03C2">
            <w:pPr>
              <w:pStyle w:val="ListParagraph"/>
              <w:jc w:val="center"/>
            </w:pPr>
            <w:r w:rsidRPr="003679FB">
              <w:t>turi „*G*“</w:t>
            </w:r>
          </w:p>
        </w:tc>
        <w:tc>
          <w:tcPr>
            <w:tcW w:w="2719" w:type="dxa"/>
            <w:tcBorders>
              <w:right w:val="single" w:sz="12" w:space="0" w:color="000000" w:themeColor="text1"/>
            </w:tcBorders>
          </w:tcPr>
          <w:p w14:paraId="0676A0D8" w14:textId="77777777" w:rsidR="00BE03C2" w:rsidRPr="003679FB" w:rsidRDefault="00BE03C2">
            <w:pPr>
              <w:pStyle w:val="ListParagraph"/>
              <w:jc w:val="center"/>
            </w:pPr>
          </w:p>
        </w:tc>
        <w:tc>
          <w:tcPr>
            <w:tcW w:w="2010" w:type="dxa"/>
            <w:tcBorders>
              <w:left w:val="single" w:sz="12" w:space="0" w:color="000000" w:themeColor="text1"/>
            </w:tcBorders>
            <w:vAlign w:val="center"/>
          </w:tcPr>
          <w:p w14:paraId="1005408F" w14:textId="77777777" w:rsidR="00BE03C2" w:rsidRPr="003679FB" w:rsidRDefault="00BE03C2">
            <w:pPr>
              <w:jc w:val="center"/>
            </w:pPr>
            <w:r w:rsidRPr="003679FB">
              <w:rPr>
                <w:noProof/>
              </w:rPr>
              <w:drawing>
                <wp:inline distT="0" distB="0" distL="0" distR="0" wp14:anchorId="0C35B255" wp14:editId="090B7171">
                  <wp:extent cx="775487" cy="736387"/>
                  <wp:effectExtent l="0" t="0" r="0" b="0"/>
                  <wp:docPr id="677106723" name="Paveikslėlis 677106723" descr="Paveikslėlis, kuriame yra Grafika, simbolis, iliustracija,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06723" name="Paveikslėlis 677106723" descr="Paveikslėlis, kuriame yra Grafika, simbolis, iliustracija, dizainas&#10;&#10;Dirbtinio intelekto sugeneruotas turinys gali būti neteisinga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75487" cy="736387"/>
                          </a:xfrm>
                          <a:prstGeom prst="rect">
                            <a:avLst/>
                          </a:prstGeom>
                        </pic:spPr>
                      </pic:pic>
                    </a:graphicData>
                  </a:graphic>
                </wp:inline>
              </w:drawing>
            </w:r>
          </w:p>
        </w:tc>
      </w:tr>
      <w:tr w:rsidR="003679FB" w:rsidRPr="003679FB" w14:paraId="0071E700" w14:textId="77777777">
        <w:trPr>
          <w:trHeight w:val="300"/>
          <w:jc w:val="center"/>
        </w:trPr>
        <w:tc>
          <w:tcPr>
            <w:tcW w:w="1838" w:type="dxa"/>
            <w:vAlign w:val="center"/>
          </w:tcPr>
          <w:p w14:paraId="3CF91690" w14:textId="77777777" w:rsidR="00BE03C2" w:rsidRPr="003679FB" w:rsidRDefault="00BE03C2">
            <w:pPr>
              <w:pStyle w:val="ListParagraph"/>
              <w:jc w:val="center"/>
            </w:pPr>
            <w:r w:rsidRPr="003679FB">
              <w:t>3</w:t>
            </w:r>
          </w:p>
        </w:tc>
        <w:tc>
          <w:tcPr>
            <w:tcW w:w="2126" w:type="dxa"/>
            <w:tcBorders>
              <w:right w:val="single" w:sz="12" w:space="0" w:color="000000" w:themeColor="text1"/>
            </w:tcBorders>
            <w:vAlign w:val="center"/>
          </w:tcPr>
          <w:p w14:paraId="3AE35CDE" w14:textId="77777777" w:rsidR="00BE03C2" w:rsidRPr="003679FB" w:rsidRDefault="00BE03C2">
            <w:pPr>
              <w:pStyle w:val="ListParagraph"/>
              <w:jc w:val="center"/>
            </w:pPr>
            <w:r w:rsidRPr="003679FB">
              <w:t>turi „*N*“</w:t>
            </w:r>
          </w:p>
        </w:tc>
        <w:tc>
          <w:tcPr>
            <w:tcW w:w="2719" w:type="dxa"/>
            <w:tcBorders>
              <w:right w:val="single" w:sz="12" w:space="0" w:color="000000" w:themeColor="text1"/>
            </w:tcBorders>
          </w:tcPr>
          <w:p w14:paraId="3F6E8039" w14:textId="77777777" w:rsidR="00BE03C2" w:rsidRPr="003679FB" w:rsidRDefault="00BE03C2">
            <w:pPr>
              <w:pStyle w:val="ListParagraph"/>
              <w:jc w:val="center"/>
            </w:pPr>
          </w:p>
        </w:tc>
        <w:tc>
          <w:tcPr>
            <w:tcW w:w="2010" w:type="dxa"/>
            <w:tcBorders>
              <w:left w:val="single" w:sz="12" w:space="0" w:color="000000" w:themeColor="text1"/>
            </w:tcBorders>
            <w:vAlign w:val="center"/>
          </w:tcPr>
          <w:p w14:paraId="0D39E0CE" w14:textId="77777777" w:rsidR="00BE03C2" w:rsidRPr="003679FB" w:rsidRDefault="00BE03C2">
            <w:pPr>
              <w:jc w:val="center"/>
            </w:pPr>
            <w:r w:rsidRPr="003679FB">
              <w:rPr>
                <w:noProof/>
              </w:rPr>
              <w:drawing>
                <wp:inline distT="0" distB="0" distL="0" distR="0" wp14:anchorId="43DE1778" wp14:editId="7DDC573B">
                  <wp:extent cx="809625" cy="762000"/>
                  <wp:effectExtent l="0" t="0" r="0" b="0"/>
                  <wp:docPr id="1698868716" name="Paveikslėlis 1698868716" descr="Paveikslėlis, kuriame yra logotipas, Grafika, simbolis, grafini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68716" name="Paveikslėlis 1698868716" descr="Paveikslėlis, kuriame yra logotipas, Grafika, simbolis, grafinis dizainas&#10;&#10;Dirbtinio intelekto sugeneruotas turinys gali būti neteisinga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09625" cy="762000"/>
                          </a:xfrm>
                          <a:prstGeom prst="rect">
                            <a:avLst/>
                          </a:prstGeom>
                        </pic:spPr>
                      </pic:pic>
                    </a:graphicData>
                  </a:graphic>
                </wp:inline>
              </w:drawing>
            </w:r>
          </w:p>
        </w:tc>
      </w:tr>
      <w:tr w:rsidR="003679FB" w:rsidRPr="003679FB" w14:paraId="6213105F" w14:textId="77777777">
        <w:trPr>
          <w:trHeight w:val="300"/>
          <w:jc w:val="center"/>
        </w:trPr>
        <w:tc>
          <w:tcPr>
            <w:tcW w:w="1838" w:type="dxa"/>
            <w:tcBorders>
              <w:bottom w:val="single" w:sz="12" w:space="0" w:color="000000" w:themeColor="text1"/>
            </w:tcBorders>
            <w:vAlign w:val="center"/>
          </w:tcPr>
          <w:p w14:paraId="2CB7AC44" w14:textId="77777777" w:rsidR="00BE03C2" w:rsidRPr="003679FB" w:rsidRDefault="00BE03C2">
            <w:pPr>
              <w:pStyle w:val="ListParagraph"/>
              <w:jc w:val="center"/>
            </w:pPr>
            <w:r w:rsidRPr="003679FB">
              <w:t>3</w:t>
            </w:r>
          </w:p>
        </w:tc>
        <w:tc>
          <w:tcPr>
            <w:tcW w:w="2126" w:type="dxa"/>
            <w:tcBorders>
              <w:bottom w:val="single" w:sz="12" w:space="0" w:color="000000" w:themeColor="text1"/>
              <w:right w:val="single" w:sz="12" w:space="0" w:color="000000" w:themeColor="text1"/>
            </w:tcBorders>
            <w:vAlign w:val="center"/>
          </w:tcPr>
          <w:p w14:paraId="1D586833" w14:textId="77777777" w:rsidR="00BE03C2" w:rsidRPr="003679FB" w:rsidRDefault="00BE03C2">
            <w:pPr>
              <w:pStyle w:val="ListParagraph"/>
              <w:jc w:val="center"/>
            </w:pPr>
            <w:r w:rsidRPr="003679FB">
              <w:t>turi „*R*“</w:t>
            </w:r>
          </w:p>
        </w:tc>
        <w:tc>
          <w:tcPr>
            <w:tcW w:w="2719" w:type="dxa"/>
            <w:tcBorders>
              <w:bottom w:val="single" w:sz="12" w:space="0" w:color="000000" w:themeColor="text1"/>
              <w:right w:val="single" w:sz="12" w:space="0" w:color="000000" w:themeColor="text1"/>
            </w:tcBorders>
          </w:tcPr>
          <w:p w14:paraId="63A2340B" w14:textId="77777777" w:rsidR="00BE03C2" w:rsidRPr="003679FB" w:rsidRDefault="00BE03C2">
            <w:pPr>
              <w:pStyle w:val="ListParagraph"/>
              <w:jc w:val="center"/>
            </w:pPr>
          </w:p>
        </w:tc>
        <w:tc>
          <w:tcPr>
            <w:tcW w:w="2010" w:type="dxa"/>
            <w:tcBorders>
              <w:left w:val="single" w:sz="12" w:space="0" w:color="000000" w:themeColor="text1"/>
              <w:bottom w:val="single" w:sz="12" w:space="0" w:color="000000" w:themeColor="text1"/>
            </w:tcBorders>
            <w:vAlign w:val="center"/>
          </w:tcPr>
          <w:p w14:paraId="60B38570" w14:textId="77777777" w:rsidR="00BE03C2" w:rsidRPr="003679FB" w:rsidRDefault="00BE03C2">
            <w:pPr>
              <w:jc w:val="center"/>
            </w:pPr>
            <w:r w:rsidRPr="003679FB">
              <w:rPr>
                <w:noProof/>
              </w:rPr>
              <w:drawing>
                <wp:inline distT="0" distB="0" distL="0" distR="0" wp14:anchorId="7415E64E" wp14:editId="5E1E12D2">
                  <wp:extent cx="469265" cy="507834"/>
                  <wp:effectExtent l="0" t="0" r="6985" b="6985"/>
                  <wp:docPr id="1097906364" name="Paveikslėlis 1097906364" descr="Paveikslėlis, kuriame yra simbo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06364" name="Paveikslėlis 1097906364" descr="Paveikslėlis, kuriame yra simbolis&#10;&#10;Dirbtinio intelekto sugeneruotas turinys gali būti neteisingas."/>
                          <pic:cNvPicPr/>
                        </pic:nvPicPr>
                        <pic:blipFill>
                          <a:blip r:embed="rId32">
                            <a:extLst>
                              <a:ext uri="{28A0092B-C50C-407E-A947-70E740481C1C}">
                                <a14:useLocalDpi xmlns:a14="http://schemas.microsoft.com/office/drawing/2010/main" val="0"/>
                              </a:ext>
                            </a:extLst>
                          </a:blip>
                          <a:stretch>
                            <a:fillRect/>
                          </a:stretch>
                        </pic:blipFill>
                        <pic:spPr>
                          <a:xfrm>
                            <a:off x="0" y="0"/>
                            <a:ext cx="469265" cy="507834"/>
                          </a:xfrm>
                          <a:prstGeom prst="rect">
                            <a:avLst/>
                          </a:prstGeom>
                        </pic:spPr>
                      </pic:pic>
                    </a:graphicData>
                  </a:graphic>
                </wp:inline>
              </w:drawing>
            </w:r>
          </w:p>
        </w:tc>
      </w:tr>
      <w:tr w:rsidR="002A1B35" w:rsidRPr="003679FB" w14:paraId="3E42C7F7" w14:textId="77777777">
        <w:trPr>
          <w:trHeight w:val="300"/>
          <w:jc w:val="center"/>
        </w:trPr>
        <w:tc>
          <w:tcPr>
            <w:tcW w:w="1838" w:type="dxa"/>
            <w:tcBorders>
              <w:bottom w:val="single" w:sz="12" w:space="0" w:color="000000" w:themeColor="text1"/>
            </w:tcBorders>
            <w:vAlign w:val="center"/>
          </w:tcPr>
          <w:p w14:paraId="7DB804C9" w14:textId="22FE1D7B" w:rsidR="002A1B35" w:rsidRPr="003679FB" w:rsidRDefault="002A1B35">
            <w:pPr>
              <w:pStyle w:val="ListParagraph"/>
              <w:jc w:val="center"/>
            </w:pPr>
            <w:r>
              <w:t>4</w:t>
            </w:r>
          </w:p>
        </w:tc>
        <w:tc>
          <w:tcPr>
            <w:tcW w:w="2126" w:type="dxa"/>
            <w:tcBorders>
              <w:bottom w:val="single" w:sz="12" w:space="0" w:color="000000" w:themeColor="text1"/>
              <w:right w:val="single" w:sz="12" w:space="0" w:color="000000" w:themeColor="text1"/>
            </w:tcBorders>
            <w:vAlign w:val="center"/>
          </w:tcPr>
          <w:p w14:paraId="179C9CF7" w14:textId="77777777" w:rsidR="002A1B35" w:rsidRPr="003679FB" w:rsidRDefault="002A1B35">
            <w:pPr>
              <w:pStyle w:val="ListParagraph"/>
              <w:jc w:val="center"/>
            </w:pPr>
          </w:p>
        </w:tc>
        <w:tc>
          <w:tcPr>
            <w:tcW w:w="2719" w:type="dxa"/>
            <w:tcBorders>
              <w:bottom w:val="single" w:sz="12" w:space="0" w:color="000000" w:themeColor="text1"/>
              <w:right w:val="single" w:sz="12" w:space="0" w:color="000000" w:themeColor="text1"/>
            </w:tcBorders>
          </w:tcPr>
          <w:p w14:paraId="6E3E72A4" w14:textId="77777777" w:rsidR="002A1B35" w:rsidRPr="003679FB" w:rsidRDefault="002A1B35">
            <w:pPr>
              <w:pStyle w:val="ListParagraph"/>
              <w:jc w:val="center"/>
            </w:pPr>
          </w:p>
        </w:tc>
        <w:tc>
          <w:tcPr>
            <w:tcW w:w="2010" w:type="dxa"/>
            <w:tcBorders>
              <w:left w:val="single" w:sz="12" w:space="0" w:color="000000" w:themeColor="text1"/>
              <w:bottom w:val="single" w:sz="12" w:space="0" w:color="000000" w:themeColor="text1"/>
            </w:tcBorders>
            <w:vAlign w:val="center"/>
          </w:tcPr>
          <w:p w14:paraId="6CC0DF48" w14:textId="0CDC5E73" w:rsidR="002A1B35" w:rsidRPr="003679FB" w:rsidRDefault="00831F17">
            <w:pPr>
              <w:jc w:val="center"/>
              <w:rPr>
                <w:noProof/>
              </w:rPr>
            </w:pPr>
            <w:r w:rsidRPr="00831F17">
              <w:rPr>
                <w:noProof/>
              </w:rPr>
              <w:drawing>
                <wp:inline distT="0" distB="0" distL="0" distR="0" wp14:anchorId="7D20103B" wp14:editId="1A0DC328">
                  <wp:extent cx="553321" cy="647700"/>
                  <wp:effectExtent l="0" t="0" r="0" b="0"/>
                  <wp:docPr id="870670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670333" name=""/>
                          <pic:cNvPicPr/>
                        </pic:nvPicPr>
                        <pic:blipFill>
                          <a:blip r:embed="rId33"/>
                          <a:stretch>
                            <a:fillRect/>
                          </a:stretch>
                        </pic:blipFill>
                        <pic:spPr>
                          <a:xfrm flipH="1">
                            <a:off x="0" y="0"/>
                            <a:ext cx="563423" cy="659525"/>
                          </a:xfrm>
                          <a:prstGeom prst="rect">
                            <a:avLst/>
                          </a:prstGeom>
                        </pic:spPr>
                      </pic:pic>
                    </a:graphicData>
                  </a:graphic>
                </wp:inline>
              </w:drawing>
            </w:r>
          </w:p>
        </w:tc>
      </w:tr>
      <w:tr w:rsidR="003679FB" w:rsidRPr="003679FB" w14:paraId="424B3777" w14:textId="77777777">
        <w:trPr>
          <w:trHeight w:val="300"/>
          <w:jc w:val="center"/>
        </w:trPr>
        <w:tc>
          <w:tcPr>
            <w:tcW w:w="1838" w:type="dxa"/>
            <w:tcBorders>
              <w:top w:val="single" w:sz="12" w:space="0" w:color="000000" w:themeColor="text1"/>
            </w:tcBorders>
            <w:vAlign w:val="center"/>
          </w:tcPr>
          <w:p w14:paraId="106801ED" w14:textId="77777777" w:rsidR="00BE03C2" w:rsidRPr="003679FB" w:rsidRDefault="00BE03C2">
            <w:pPr>
              <w:pStyle w:val="ListParagraph"/>
              <w:jc w:val="center"/>
            </w:pPr>
          </w:p>
        </w:tc>
        <w:tc>
          <w:tcPr>
            <w:tcW w:w="2126" w:type="dxa"/>
            <w:tcBorders>
              <w:top w:val="single" w:sz="12" w:space="0" w:color="000000" w:themeColor="text1"/>
              <w:right w:val="single" w:sz="12" w:space="0" w:color="000000" w:themeColor="text1"/>
            </w:tcBorders>
            <w:vAlign w:val="center"/>
          </w:tcPr>
          <w:p w14:paraId="011EACC8" w14:textId="77777777" w:rsidR="00BE03C2" w:rsidRPr="003679FB" w:rsidRDefault="00BE03C2">
            <w:pPr>
              <w:pStyle w:val="ListParagraph"/>
              <w:jc w:val="center"/>
            </w:pPr>
          </w:p>
        </w:tc>
        <w:tc>
          <w:tcPr>
            <w:tcW w:w="2719" w:type="dxa"/>
            <w:tcBorders>
              <w:top w:val="single" w:sz="12" w:space="0" w:color="000000" w:themeColor="text1"/>
              <w:right w:val="single" w:sz="12" w:space="0" w:color="000000" w:themeColor="text1"/>
            </w:tcBorders>
            <w:vAlign w:val="center"/>
          </w:tcPr>
          <w:p w14:paraId="10D7134E" w14:textId="77777777" w:rsidR="00BE03C2" w:rsidRPr="003679FB" w:rsidRDefault="00BE03C2">
            <w:pPr>
              <w:pStyle w:val="ListParagraph"/>
              <w:spacing w:before="240"/>
              <w:jc w:val="center"/>
            </w:pPr>
            <w:r w:rsidRPr="003679FB">
              <w:t>turi „–Oro uostas*“</w:t>
            </w:r>
          </w:p>
        </w:tc>
        <w:tc>
          <w:tcPr>
            <w:tcW w:w="2010" w:type="dxa"/>
            <w:tcBorders>
              <w:top w:val="single" w:sz="12" w:space="0" w:color="000000" w:themeColor="text1"/>
              <w:left w:val="single" w:sz="12" w:space="0" w:color="000000" w:themeColor="text1"/>
            </w:tcBorders>
            <w:vAlign w:val="center"/>
          </w:tcPr>
          <w:p w14:paraId="260C55FB" w14:textId="77777777" w:rsidR="00BE03C2" w:rsidRPr="003679FB" w:rsidRDefault="00BE03C2">
            <w:pPr>
              <w:pStyle w:val="ListParagraph"/>
              <w:jc w:val="center"/>
            </w:pPr>
            <w:r w:rsidRPr="003679FB">
              <w:rPr>
                <w:noProof/>
              </w:rPr>
              <w:drawing>
                <wp:inline distT="0" distB="0" distL="0" distR="0" wp14:anchorId="04B802A6" wp14:editId="224A4B9C">
                  <wp:extent cx="498143" cy="472875"/>
                  <wp:effectExtent l="0" t="0" r="0" b="0"/>
                  <wp:docPr id="20799667" name="Picture 6" descr="A blue outline of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4">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CA0E9520-71AE-C304-65A1-C2D4B9282A72}"/>
                              </a:ext>
                            </a:extLst>
                          </a:blip>
                          <a:stretch>
                            <a:fillRect/>
                          </a:stretch>
                        </pic:blipFill>
                        <pic:spPr>
                          <a:xfrm>
                            <a:off x="0" y="0"/>
                            <a:ext cx="498143" cy="472875"/>
                          </a:xfrm>
                          <a:prstGeom prst="rect">
                            <a:avLst/>
                          </a:prstGeom>
                        </pic:spPr>
                      </pic:pic>
                    </a:graphicData>
                  </a:graphic>
                </wp:inline>
              </w:drawing>
            </w:r>
          </w:p>
        </w:tc>
      </w:tr>
      <w:tr w:rsidR="003679FB" w:rsidRPr="003679FB" w14:paraId="489E239C" w14:textId="77777777">
        <w:trPr>
          <w:trHeight w:val="300"/>
          <w:jc w:val="center"/>
        </w:trPr>
        <w:tc>
          <w:tcPr>
            <w:tcW w:w="1838" w:type="dxa"/>
            <w:tcBorders>
              <w:bottom w:val="single" w:sz="12" w:space="0" w:color="000000" w:themeColor="text1"/>
            </w:tcBorders>
            <w:vAlign w:val="center"/>
          </w:tcPr>
          <w:p w14:paraId="5A9BB80B" w14:textId="77777777" w:rsidR="00BE03C2" w:rsidRPr="003679FB" w:rsidRDefault="00BE03C2">
            <w:pPr>
              <w:pStyle w:val="ListParagraph"/>
              <w:jc w:val="center"/>
            </w:pPr>
          </w:p>
        </w:tc>
        <w:tc>
          <w:tcPr>
            <w:tcW w:w="2126" w:type="dxa"/>
            <w:tcBorders>
              <w:bottom w:val="single" w:sz="12" w:space="0" w:color="000000" w:themeColor="text1"/>
              <w:right w:val="single" w:sz="12" w:space="0" w:color="000000" w:themeColor="text1"/>
            </w:tcBorders>
            <w:vAlign w:val="center"/>
          </w:tcPr>
          <w:p w14:paraId="22F05E0E" w14:textId="77777777" w:rsidR="00BE03C2" w:rsidRPr="003679FB" w:rsidRDefault="00BE03C2">
            <w:pPr>
              <w:pStyle w:val="ListParagraph"/>
              <w:jc w:val="center"/>
            </w:pPr>
          </w:p>
        </w:tc>
        <w:tc>
          <w:tcPr>
            <w:tcW w:w="2719" w:type="dxa"/>
            <w:tcBorders>
              <w:bottom w:val="single" w:sz="12" w:space="0" w:color="000000" w:themeColor="text1"/>
              <w:right w:val="single" w:sz="12" w:space="0" w:color="000000" w:themeColor="text1"/>
            </w:tcBorders>
            <w:vAlign w:val="center"/>
          </w:tcPr>
          <w:p w14:paraId="7A5513AD" w14:textId="77777777" w:rsidR="00BE03C2" w:rsidRPr="003679FB" w:rsidRDefault="00BE03C2">
            <w:pPr>
              <w:pStyle w:val="ListParagraph"/>
              <w:jc w:val="center"/>
            </w:pPr>
            <w:r w:rsidRPr="003679FB">
              <w:t>turi „–Stotis*“</w:t>
            </w:r>
          </w:p>
        </w:tc>
        <w:tc>
          <w:tcPr>
            <w:tcW w:w="2010" w:type="dxa"/>
            <w:tcBorders>
              <w:left w:val="single" w:sz="12" w:space="0" w:color="000000" w:themeColor="text1"/>
              <w:bottom w:val="single" w:sz="12" w:space="0" w:color="000000" w:themeColor="text1"/>
            </w:tcBorders>
            <w:vAlign w:val="center"/>
          </w:tcPr>
          <w:p w14:paraId="2CE0D6D3" w14:textId="77777777" w:rsidR="00BE03C2" w:rsidRPr="003679FB" w:rsidRDefault="00BE03C2">
            <w:pPr>
              <w:jc w:val="center"/>
            </w:pPr>
            <w:r w:rsidRPr="003679FB">
              <w:rPr>
                <w:noProof/>
              </w:rPr>
              <w:drawing>
                <wp:inline distT="0" distB="0" distL="0" distR="0" wp14:anchorId="17436715" wp14:editId="42C4EB90">
                  <wp:extent cx="406971" cy="616162"/>
                  <wp:effectExtent l="0" t="0" r="0" b="0"/>
                  <wp:docPr id="1325347397" name="Picture 1325347397" descr="Paveikslėlis, kuriame yra eskiz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47397" name="Picture 1325347397" descr="Paveikslėlis, kuriame yra eskizas, dizainas&#10;&#10;Dirbtinio intelekto sugeneruotas turinys gali būti neteisingas."/>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6971" cy="616162"/>
                          </a:xfrm>
                          <a:prstGeom prst="rect">
                            <a:avLst/>
                          </a:prstGeom>
                        </pic:spPr>
                      </pic:pic>
                    </a:graphicData>
                  </a:graphic>
                </wp:inline>
              </w:drawing>
            </w:r>
          </w:p>
        </w:tc>
      </w:tr>
    </w:tbl>
    <w:p w14:paraId="75C8F208" w14:textId="77777777" w:rsidR="00BE03C2" w:rsidRPr="003679FB" w:rsidRDefault="00BE03C2" w:rsidP="00BE03C2">
      <w:pPr>
        <w:pStyle w:val="ListParagraph"/>
        <w:rPr>
          <w:b/>
          <w:bCs/>
        </w:rPr>
      </w:pPr>
    </w:p>
    <w:p w14:paraId="38FA1F5B" w14:textId="77777777" w:rsidR="00BE03C2" w:rsidRPr="003679FB" w:rsidRDefault="00BE03C2" w:rsidP="00BE03C2">
      <w:pPr>
        <w:pStyle w:val="ListParagraph"/>
        <w:rPr>
          <w:b/>
          <w:bCs/>
        </w:rPr>
      </w:pPr>
    </w:p>
    <w:p w14:paraId="6E91C909" w14:textId="77777777" w:rsidR="00BE03C2" w:rsidRPr="003679FB" w:rsidRDefault="00BE03C2" w:rsidP="00BE03C2">
      <w:pPr>
        <w:rPr>
          <w:b/>
          <w:bCs/>
        </w:rPr>
      </w:pPr>
      <w:r w:rsidRPr="003679FB">
        <w:rPr>
          <w:b/>
          <w:bCs/>
        </w:rPr>
        <w:br w:type="page"/>
      </w:r>
    </w:p>
    <w:p w14:paraId="69DA5C72" w14:textId="77777777" w:rsidR="00BE03C2" w:rsidRPr="003679FB" w:rsidRDefault="00BE03C2" w:rsidP="00BE03C2">
      <w:pPr>
        <w:pStyle w:val="ListParagraph"/>
        <w:numPr>
          <w:ilvl w:val="1"/>
          <w:numId w:val="21"/>
        </w:numPr>
        <w:spacing w:after="160" w:line="278" w:lineRule="auto"/>
        <w:jc w:val="left"/>
        <w:rPr>
          <w:b/>
          <w:bCs/>
        </w:rPr>
      </w:pPr>
      <w:r w:rsidRPr="003679FB">
        <w:rPr>
          <w:b/>
          <w:bCs/>
        </w:rPr>
        <w:lastRenderedPageBreak/>
        <w:t>Tvarkaraščio lapo pavyzdys 1:</w:t>
      </w:r>
    </w:p>
    <w:p w14:paraId="79197D1E" w14:textId="77777777" w:rsidR="00BE03C2" w:rsidRPr="003679FB" w:rsidRDefault="00BE03C2" w:rsidP="00BE03C2">
      <w:pPr>
        <w:rPr>
          <w:rFonts w:ascii="Times New Roman" w:eastAsia="Times New Roman" w:hAnsi="Times New Roman" w:cs="Times New Roman"/>
          <w:lang w:eastAsia="lt-LT"/>
        </w:rPr>
      </w:pPr>
      <w:r w:rsidRPr="003679FB">
        <w:rPr>
          <w:noProof/>
          <w:lang w:eastAsia="lt-LT"/>
        </w:rPr>
        <w:drawing>
          <wp:inline distT="0" distB="0" distL="0" distR="0" wp14:anchorId="2A97EAA1" wp14:editId="2110E148">
            <wp:extent cx="6119495" cy="8159115"/>
            <wp:effectExtent l="0" t="0" r="0" b="0"/>
            <wp:docPr id="2144182820"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82820" name="Picture 2" descr="A screenshot of a computer&#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31EE26A4" w14:textId="77777777" w:rsidR="00BE03C2" w:rsidRPr="003679FB" w:rsidRDefault="00BE03C2" w:rsidP="00BE03C2">
      <w:pPr>
        <w:pStyle w:val="ListParagraph"/>
        <w:numPr>
          <w:ilvl w:val="1"/>
          <w:numId w:val="21"/>
        </w:numPr>
        <w:spacing w:after="160" w:line="278" w:lineRule="auto"/>
        <w:jc w:val="left"/>
      </w:pPr>
      <w:r w:rsidRPr="003679FB">
        <w:rPr>
          <w:b/>
          <w:bCs/>
        </w:rPr>
        <w:lastRenderedPageBreak/>
        <w:t>Tvarkaraščio lapo pavyzdys 2:</w:t>
      </w:r>
    </w:p>
    <w:p w14:paraId="184D2744" w14:textId="77777777" w:rsidR="00BE03C2" w:rsidRPr="003679FB" w:rsidRDefault="00BE03C2" w:rsidP="00BE03C2">
      <w:pPr>
        <w:rPr>
          <w:rFonts w:ascii="Times New Roman" w:eastAsia="Times New Roman" w:hAnsi="Times New Roman" w:cs="Times New Roman"/>
          <w:lang w:eastAsia="lt-LT"/>
        </w:rPr>
      </w:pPr>
      <w:r w:rsidRPr="003679FB">
        <w:rPr>
          <w:noProof/>
          <w:lang w:eastAsia="lt-LT"/>
        </w:rPr>
        <w:drawing>
          <wp:inline distT="0" distB="0" distL="0" distR="0" wp14:anchorId="1F9F42E0" wp14:editId="3BD55C4C">
            <wp:extent cx="6119495" cy="8159115"/>
            <wp:effectExtent l="0" t="0" r="0" b="0"/>
            <wp:docPr id="1387865111" name="Picture 3" descr="A table of numbers with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65111" name="Picture 3" descr="A table of numbers with a black text&#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8159115"/>
                    </a:xfrm>
                    <a:prstGeom prst="rect">
                      <a:avLst/>
                    </a:prstGeom>
                    <a:noFill/>
                    <a:ln>
                      <a:noFill/>
                    </a:ln>
                  </pic:spPr>
                </pic:pic>
              </a:graphicData>
            </a:graphic>
          </wp:inline>
        </w:drawing>
      </w:r>
    </w:p>
    <w:p w14:paraId="62E80C54" w14:textId="77777777" w:rsidR="00BE03C2" w:rsidRPr="003679FB" w:rsidRDefault="00BE03C2" w:rsidP="00BE03C2">
      <w:pPr>
        <w:pStyle w:val="ListParagraph"/>
        <w:ind w:left="426"/>
      </w:pPr>
    </w:p>
    <w:p w14:paraId="2C1BB626" w14:textId="77777777" w:rsidR="00BE03C2" w:rsidRPr="003679FB" w:rsidRDefault="00BE03C2" w:rsidP="00BE03C2">
      <w:pPr>
        <w:pStyle w:val="ListParagraph"/>
        <w:numPr>
          <w:ilvl w:val="1"/>
          <w:numId w:val="21"/>
        </w:numPr>
        <w:spacing w:after="160" w:line="278" w:lineRule="auto"/>
        <w:jc w:val="left"/>
      </w:pPr>
      <w:r w:rsidRPr="003679FB">
        <w:rPr>
          <w:b/>
          <w:bCs/>
        </w:rPr>
        <w:t>Tvarkaraščio lapo pavyzdys 3:</w:t>
      </w:r>
    </w:p>
    <w:p w14:paraId="3E278FDE" w14:textId="77777777" w:rsidR="00BE03C2" w:rsidRPr="003679FB" w:rsidRDefault="00BE03C2" w:rsidP="00BE03C2">
      <w:pPr>
        <w:pStyle w:val="ListParagraph"/>
        <w:ind w:left="360"/>
        <w:rPr>
          <w:rFonts w:ascii="Times New Roman" w:eastAsia="Times New Roman" w:hAnsi="Times New Roman" w:cs="Times New Roman"/>
          <w:lang w:eastAsia="lt-LT"/>
        </w:rPr>
      </w:pPr>
      <w:r w:rsidRPr="003679FB">
        <w:rPr>
          <w:noProof/>
        </w:rPr>
        <w:drawing>
          <wp:inline distT="0" distB="0" distL="0" distR="0" wp14:anchorId="0342B00C" wp14:editId="30686712">
            <wp:extent cx="6119495" cy="8159115"/>
            <wp:effectExtent l="0" t="0" r="0" b="0"/>
            <wp:docPr id="15328853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6119495" cy="8159115"/>
                    </a:xfrm>
                    <a:prstGeom prst="rect">
                      <a:avLst/>
                    </a:prstGeom>
                  </pic:spPr>
                </pic:pic>
              </a:graphicData>
            </a:graphic>
          </wp:inline>
        </w:drawing>
      </w:r>
    </w:p>
    <w:p w14:paraId="0EC71D1B" w14:textId="77777777" w:rsidR="00BE03C2" w:rsidRPr="003679FB" w:rsidRDefault="00BE03C2" w:rsidP="00BE03C2">
      <w:pPr>
        <w:pStyle w:val="ListParagraph"/>
        <w:numPr>
          <w:ilvl w:val="1"/>
          <w:numId w:val="21"/>
        </w:numPr>
        <w:spacing w:after="160" w:line="278" w:lineRule="auto"/>
        <w:jc w:val="left"/>
      </w:pPr>
      <w:r w:rsidRPr="003679FB">
        <w:rPr>
          <w:b/>
          <w:bCs/>
        </w:rPr>
        <w:lastRenderedPageBreak/>
        <w:t>Tvarkaraščio lapo pavyzdys 4:</w:t>
      </w:r>
    </w:p>
    <w:p w14:paraId="07B4460A" w14:textId="77777777" w:rsidR="00BE03C2" w:rsidRPr="003679FB" w:rsidRDefault="00BE03C2" w:rsidP="00BE03C2">
      <w:pPr>
        <w:pStyle w:val="ListParagraph"/>
        <w:ind w:left="792"/>
      </w:pPr>
    </w:p>
    <w:p w14:paraId="29EFAE13" w14:textId="77777777" w:rsidR="00BE03C2" w:rsidRPr="003679FB" w:rsidRDefault="00BE03C2" w:rsidP="00BE03C2">
      <w:r w:rsidRPr="003679FB">
        <w:rPr>
          <w:noProof/>
        </w:rPr>
        <w:drawing>
          <wp:inline distT="0" distB="0" distL="0" distR="0" wp14:anchorId="3046E58C" wp14:editId="313801F1">
            <wp:extent cx="5819923" cy="7763918"/>
            <wp:effectExtent l="0" t="0" r="0" b="0"/>
            <wp:docPr id="1284526828" name="Paveikslėlis 1284526828"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26828" name="Paveikslėlis 1284526828" descr="Paveikslėlis, kuriame yra tekstas, ekrano kopija, Šriftas&#10;&#10;Dirbtinio intelekto sugeneruotas turinys gali būti neteisingas."/>
                    <pic:cNvPicPr/>
                  </pic:nvPicPr>
                  <pic:blipFill>
                    <a:blip r:embed="rId39">
                      <a:extLst>
                        <a:ext uri="{28A0092B-C50C-407E-A947-70E740481C1C}">
                          <a14:useLocalDpi xmlns:a14="http://schemas.microsoft.com/office/drawing/2010/main" val="0"/>
                        </a:ext>
                      </a:extLst>
                    </a:blip>
                    <a:stretch>
                      <a:fillRect/>
                    </a:stretch>
                  </pic:blipFill>
                  <pic:spPr>
                    <a:xfrm>
                      <a:off x="0" y="0"/>
                      <a:ext cx="5819923" cy="7763918"/>
                    </a:xfrm>
                    <a:prstGeom prst="rect">
                      <a:avLst/>
                    </a:prstGeom>
                  </pic:spPr>
                </pic:pic>
              </a:graphicData>
            </a:graphic>
          </wp:inline>
        </w:drawing>
      </w:r>
    </w:p>
    <w:p w14:paraId="6AF5CA78" w14:textId="77777777" w:rsidR="00BE03C2" w:rsidRPr="003679FB" w:rsidRDefault="00BE03C2" w:rsidP="00BE03C2"/>
    <w:p w14:paraId="726546F1" w14:textId="77777777" w:rsidR="00BE03C2" w:rsidRPr="003679FB" w:rsidRDefault="00BE03C2" w:rsidP="00BE03C2">
      <w:pPr>
        <w:pStyle w:val="ListParagraph"/>
        <w:numPr>
          <w:ilvl w:val="1"/>
          <w:numId w:val="21"/>
        </w:numPr>
        <w:spacing w:after="160" w:line="278" w:lineRule="auto"/>
        <w:jc w:val="left"/>
      </w:pPr>
      <w:r w:rsidRPr="003679FB">
        <w:rPr>
          <w:b/>
          <w:bCs/>
        </w:rPr>
        <w:t>Tvarkaraščio lapo pavyzdys 5:</w:t>
      </w:r>
    </w:p>
    <w:p w14:paraId="325F7460" w14:textId="77777777" w:rsidR="00BE03C2" w:rsidRPr="003679FB" w:rsidRDefault="00BE03C2" w:rsidP="00BE03C2">
      <w:pPr>
        <w:pStyle w:val="ListParagraph"/>
        <w:ind w:left="792"/>
      </w:pPr>
    </w:p>
    <w:p w14:paraId="13006536" w14:textId="77777777" w:rsidR="00BE03C2" w:rsidRPr="003679FB" w:rsidRDefault="00BE03C2" w:rsidP="00BE03C2">
      <w:r w:rsidRPr="003679FB">
        <w:rPr>
          <w:noProof/>
        </w:rPr>
        <w:drawing>
          <wp:inline distT="0" distB="0" distL="0" distR="0" wp14:anchorId="168A6B5B" wp14:editId="4CAF4555">
            <wp:extent cx="6005388" cy="8011333"/>
            <wp:effectExtent l="0" t="0" r="0" b="0"/>
            <wp:docPr id="1108534337" name="Paveikslėlis 1108534337" descr="Paveikslėlis, kuriame yra tekstas, ekrano kopija, skaičiu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34337" name="Paveikslėlis 1108534337" descr="Paveikslėlis, kuriame yra tekstas, ekrano kopija, skaičius, programinė įranga&#10;&#10;Dirbtinio intelekto sugeneruotas turinys gali būti neteisingas."/>
                    <pic:cNvPicPr/>
                  </pic:nvPicPr>
                  <pic:blipFill>
                    <a:blip r:embed="rId40">
                      <a:extLst>
                        <a:ext uri="{28A0092B-C50C-407E-A947-70E740481C1C}">
                          <a14:useLocalDpi xmlns:a14="http://schemas.microsoft.com/office/drawing/2010/main" val="0"/>
                        </a:ext>
                      </a:extLst>
                    </a:blip>
                    <a:stretch>
                      <a:fillRect/>
                    </a:stretch>
                  </pic:blipFill>
                  <pic:spPr>
                    <a:xfrm>
                      <a:off x="0" y="0"/>
                      <a:ext cx="6005388" cy="8011333"/>
                    </a:xfrm>
                    <a:prstGeom prst="rect">
                      <a:avLst/>
                    </a:prstGeom>
                  </pic:spPr>
                </pic:pic>
              </a:graphicData>
            </a:graphic>
          </wp:inline>
        </w:drawing>
      </w:r>
    </w:p>
    <w:p w14:paraId="11379665" w14:textId="77777777" w:rsidR="00BE03C2" w:rsidRPr="003679FB" w:rsidRDefault="00BE03C2" w:rsidP="00BE03C2"/>
    <w:p w14:paraId="4F6637C4" w14:textId="77777777" w:rsidR="0058460A" w:rsidRPr="003679FB" w:rsidRDefault="0058460A" w:rsidP="00BE03C2">
      <w:pPr>
        <w:rPr>
          <w:szCs w:val="20"/>
        </w:rPr>
      </w:pPr>
    </w:p>
    <w:sectPr w:rsidR="0058460A" w:rsidRPr="003679FB" w:rsidSect="00820422">
      <w:headerReference w:type="default" r:id="rId41"/>
      <w:footerReference w:type="default" r:id="rId42"/>
      <w:headerReference w:type="first" r:id="rId43"/>
      <w:footerReference w:type="first" r:id="rId44"/>
      <w:pgSz w:w="12240" w:h="15840"/>
      <w:pgMar w:top="1134" w:right="567" w:bottom="1134" w:left="1701" w:header="720" w:footer="33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BDC28" w14:textId="77777777" w:rsidR="00ED026E" w:rsidRDefault="00ED026E" w:rsidP="00097727">
      <w:r>
        <w:separator/>
      </w:r>
    </w:p>
  </w:endnote>
  <w:endnote w:type="continuationSeparator" w:id="0">
    <w:p w14:paraId="1F8DF268" w14:textId="77777777" w:rsidR="00ED026E" w:rsidRDefault="00ED026E" w:rsidP="00097727">
      <w:r>
        <w:continuationSeparator/>
      </w:r>
    </w:p>
  </w:endnote>
  <w:endnote w:type="continuationNotice" w:id="1">
    <w:p w14:paraId="4C638231" w14:textId="77777777" w:rsidR="00ED026E" w:rsidRDefault="00ED02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jc w:val="right"/>
      <w:tblLook w:val="04A0" w:firstRow="1" w:lastRow="0" w:firstColumn="1" w:lastColumn="0" w:noHBand="0" w:noVBand="1"/>
    </w:tblPr>
    <w:tblGrid>
      <w:gridCol w:w="1275"/>
      <w:gridCol w:w="561"/>
    </w:tblGrid>
    <w:tr w:rsidR="00B53378" w14:paraId="37C437CE" w14:textId="77777777" w:rsidTr="00A9481E">
      <w:trPr>
        <w:jc w:val="right"/>
      </w:trPr>
      <w:tc>
        <w:tcPr>
          <w:tcW w:w="1275" w:type="dxa"/>
          <w:tcBorders>
            <w:top w:val="single" w:sz="4" w:space="0" w:color="FFFFFF" w:themeColor="background1"/>
            <w:left w:val="single" w:sz="4" w:space="0" w:color="FFFFFF" w:themeColor="background1"/>
            <w:bottom w:val="single" w:sz="4" w:space="0" w:color="FFFFFF" w:themeColor="background1"/>
          </w:tcBorders>
        </w:tcPr>
        <w:p w14:paraId="4B2382D0" w14:textId="02B16D19" w:rsidR="00B53378" w:rsidRPr="00E34FEA" w:rsidRDefault="00B53378" w:rsidP="00B53378">
          <w:pPr>
            <w:pStyle w:val="Footer"/>
            <w:rPr>
              <w:rFonts w:asciiTheme="minorBidi" w:hAnsiTheme="minorBidi"/>
              <w:color w:val="000000"/>
              <w:szCs w:val="20"/>
            </w:rPr>
          </w:pPr>
        </w:p>
      </w:tc>
      <w:tc>
        <w:tcPr>
          <w:tcW w:w="561" w:type="dxa"/>
          <w:tcBorders>
            <w:top w:val="single" w:sz="4" w:space="0" w:color="FFFFFF" w:themeColor="background1"/>
            <w:bottom w:val="single" w:sz="4" w:space="0" w:color="FFFFFF" w:themeColor="background1"/>
            <w:right w:val="single" w:sz="4" w:space="0" w:color="FFFFFF" w:themeColor="background1"/>
          </w:tcBorders>
        </w:tcPr>
        <w:p w14:paraId="2C5E4685" w14:textId="77777777" w:rsidR="00B53378" w:rsidRPr="00E34FEA" w:rsidRDefault="00B53378" w:rsidP="00D05E0A">
          <w:pPr>
            <w:pStyle w:val="Footer"/>
            <w:rPr>
              <w:rFonts w:asciiTheme="minorBidi" w:hAnsiTheme="minorBidi"/>
              <w:color w:val="000000"/>
              <w:szCs w:val="20"/>
            </w:rPr>
          </w:pPr>
          <w:r w:rsidRPr="00E34FEA">
            <w:rPr>
              <w:rFonts w:asciiTheme="minorBidi" w:hAnsiTheme="minorBidi"/>
              <w:color w:val="000000"/>
              <w:szCs w:val="20"/>
            </w:rPr>
            <w:fldChar w:fldCharType="begin"/>
          </w:r>
          <w:r w:rsidRPr="00E34FEA">
            <w:rPr>
              <w:rFonts w:asciiTheme="minorBidi" w:hAnsiTheme="minorBidi"/>
              <w:color w:val="000000"/>
              <w:szCs w:val="20"/>
            </w:rPr>
            <w:instrText xml:space="preserve"> PAGE   \* MERGEFORMAT </w:instrText>
          </w:r>
          <w:r w:rsidRPr="00E34FEA">
            <w:rPr>
              <w:rFonts w:asciiTheme="minorBidi" w:hAnsiTheme="minorBidi"/>
              <w:color w:val="000000"/>
              <w:szCs w:val="20"/>
            </w:rPr>
            <w:fldChar w:fldCharType="separate"/>
          </w:r>
          <w:r w:rsidRPr="00E34FEA">
            <w:rPr>
              <w:rFonts w:asciiTheme="minorBidi" w:hAnsiTheme="minorBidi"/>
              <w:color w:val="000000"/>
              <w:szCs w:val="20"/>
            </w:rPr>
            <w:t>1</w:t>
          </w:r>
          <w:r w:rsidRPr="00E34FEA">
            <w:rPr>
              <w:rFonts w:asciiTheme="minorBidi" w:hAnsiTheme="minorBidi"/>
              <w:color w:val="000000"/>
              <w:szCs w:val="20"/>
            </w:rPr>
            <w:fldChar w:fldCharType="end"/>
          </w:r>
        </w:p>
      </w:tc>
    </w:tr>
  </w:tbl>
  <w:p w14:paraId="10A906B1" w14:textId="77777777" w:rsidR="00B53378" w:rsidRDefault="00B533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jc w:val="right"/>
      <w:tblLook w:val="04A0" w:firstRow="1" w:lastRow="0" w:firstColumn="1" w:lastColumn="0" w:noHBand="0" w:noVBand="1"/>
    </w:tblPr>
    <w:tblGrid>
      <w:gridCol w:w="1275"/>
      <w:gridCol w:w="561"/>
    </w:tblGrid>
    <w:tr w:rsidR="00593309" w14:paraId="7223FAD3" w14:textId="77777777" w:rsidTr="00593309">
      <w:trPr>
        <w:jc w:val="right"/>
      </w:trPr>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4CD60B" w14:textId="741D29E2" w:rsidR="00593309" w:rsidRPr="00E34FEA" w:rsidRDefault="00593309" w:rsidP="00593309">
          <w:pPr>
            <w:pStyle w:val="Footer"/>
            <w:rPr>
              <w:rFonts w:asciiTheme="minorBidi" w:hAnsiTheme="minorBidi"/>
              <w:color w:val="000000"/>
              <w:szCs w:val="20"/>
            </w:rPr>
          </w:pPr>
        </w:p>
      </w:tc>
      <w:tc>
        <w:tcPr>
          <w:tcW w:w="5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BC4807" w14:textId="29D8901B" w:rsidR="00593309" w:rsidRPr="00E34FEA" w:rsidRDefault="00593309" w:rsidP="00593309">
          <w:pPr>
            <w:pStyle w:val="Footer"/>
            <w:jc w:val="center"/>
            <w:rPr>
              <w:rFonts w:asciiTheme="minorBidi" w:hAnsiTheme="minorBidi"/>
              <w:color w:val="000000"/>
              <w:szCs w:val="20"/>
            </w:rPr>
          </w:pPr>
        </w:p>
      </w:tc>
    </w:tr>
    <w:tr w:rsidR="00593309" w14:paraId="6406E8F4" w14:textId="77777777" w:rsidTr="00593309">
      <w:trPr>
        <w:jc w:val="right"/>
      </w:trPr>
      <w:tc>
        <w:tcPr>
          <w:tcW w:w="1275" w:type="dxa"/>
          <w:tcBorders>
            <w:top w:val="single" w:sz="4" w:space="0" w:color="FFFFFF" w:themeColor="background1"/>
            <w:left w:val="single" w:sz="4" w:space="0" w:color="FFFFFF" w:themeColor="background1"/>
            <w:bottom w:val="single" w:sz="4" w:space="0" w:color="FFFFFF" w:themeColor="background1"/>
          </w:tcBorders>
        </w:tcPr>
        <w:p w14:paraId="04D393DA" w14:textId="25E7DE53" w:rsidR="00593309" w:rsidRPr="00E34FEA" w:rsidRDefault="00593309" w:rsidP="00593309">
          <w:pPr>
            <w:pStyle w:val="Footer"/>
            <w:rPr>
              <w:rFonts w:asciiTheme="minorBidi" w:hAnsiTheme="minorBidi"/>
              <w:color w:val="000000"/>
              <w:szCs w:val="20"/>
            </w:rPr>
          </w:pPr>
        </w:p>
      </w:tc>
      <w:tc>
        <w:tcPr>
          <w:tcW w:w="561" w:type="dxa"/>
          <w:tcBorders>
            <w:top w:val="single" w:sz="4" w:space="0" w:color="FFFFFF" w:themeColor="background1"/>
            <w:bottom w:val="single" w:sz="4" w:space="0" w:color="FFFFFF" w:themeColor="background1"/>
            <w:right w:val="single" w:sz="4" w:space="0" w:color="FFFFFF" w:themeColor="background1"/>
          </w:tcBorders>
        </w:tcPr>
        <w:p w14:paraId="43DBD854" w14:textId="70692493" w:rsidR="00593309" w:rsidRPr="00E34FEA" w:rsidRDefault="00593309" w:rsidP="00593309">
          <w:pPr>
            <w:pStyle w:val="Footer"/>
            <w:jc w:val="center"/>
            <w:rPr>
              <w:rFonts w:asciiTheme="minorBidi" w:hAnsiTheme="minorBidi"/>
              <w:color w:val="000000"/>
              <w:szCs w:val="20"/>
            </w:rPr>
          </w:pPr>
          <w:r w:rsidRPr="00E34FEA">
            <w:rPr>
              <w:rFonts w:asciiTheme="minorBidi" w:hAnsiTheme="minorBidi"/>
              <w:color w:val="000000"/>
              <w:szCs w:val="20"/>
            </w:rPr>
            <w:fldChar w:fldCharType="begin"/>
          </w:r>
          <w:r w:rsidRPr="00E34FEA">
            <w:rPr>
              <w:rFonts w:asciiTheme="minorBidi" w:hAnsiTheme="minorBidi"/>
              <w:color w:val="000000"/>
              <w:szCs w:val="20"/>
            </w:rPr>
            <w:instrText xml:space="preserve"> PAGE   \* MERGEFORMAT </w:instrText>
          </w:r>
          <w:r w:rsidRPr="00E34FEA">
            <w:rPr>
              <w:rFonts w:asciiTheme="minorBidi" w:hAnsiTheme="minorBidi"/>
              <w:color w:val="000000"/>
              <w:szCs w:val="20"/>
            </w:rPr>
            <w:fldChar w:fldCharType="separate"/>
          </w:r>
          <w:r w:rsidRPr="00E34FEA">
            <w:rPr>
              <w:rFonts w:asciiTheme="minorBidi" w:hAnsiTheme="minorBidi"/>
              <w:color w:val="000000"/>
              <w:szCs w:val="20"/>
            </w:rPr>
            <w:t>1</w:t>
          </w:r>
          <w:r w:rsidRPr="00E34FEA">
            <w:rPr>
              <w:rFonts w:asciiTheme="minorBidi" w:hAnsiTheme="minorBidi"/>
              <w:color w:val="000000"/>
              <w:szCs w:val="20"/>
            </w:rPr>
            <w:fldChar w:fldCharType="end"/>
          </w:r>
        </w:p>
      </w:tc>
    </w:tr>
  </w:tbl>
  <w:p w14:paraId="144AFEF0" w14:textId="21DE7B76" w:rsidR="00154B9E" w:rsidRDefault="00154B9E" w:rsidP="00593309">
    <w:pPr>
      <w:pStyle w:val="Footer"/>
      <w:tabs>
        <w:tab w:val="clear" w:pos="9360"/>
        <w:tab w:val="left" w:pos="750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AD490" w14:textId="77777777" w:rsidR="00ED026E" w:rsidRDefault="00ED026E" w:rsidP="00097727">
      <w:r>
        <w:separator/>
      </w:r>
    </w:p>
  </w:footnote>
  <w:footnote w:type="continuationSeparator" w:id="0">
    <w:p w14:paraId="354E9594" w14:textId="77777777" w:rsidR="00ED026E" w:rsidRDefault="00ED026E" w:rsidP="00097727">
      <w:r>
        <w:continuationSeparator/>
      </w:r>
    </w:p>
  </w:footnote>
  <w:footnote w:type="continuationNotice" w:id="1">
    <w:p w14:paraId="31B2E9F8" w14:textId="77777777" w:rsidR="00ED026E" w:rsidRDefault="00ED02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9138B" w14:textId="00E66EE6" w:rsidR="00981528" w:rsidRDefault="00981528" w:rsidP="00981528">
    <w:pPr>
      <w:pStyle w:val="Header"/>
      <w:jc w:val="center"/>
    </w:pPr>
  </w:p>
  <w:p w14:paraId="4981BA67" w14:textId="77777777" w:rsidR="00981528" w:rsidRDefault="009815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663BF" w14:textId="77777777" w:rsidR="0069463F" w:rsidRDefault="0069463F" w:rsidP="006946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11F6A"/>
    <w:multiLevelType w:val="hybridMultilevel"/>
    <w:tmpl w:val="941C626A"/>
    <w:lvl w:ilvl="0" w:tplc="02CC89CA">
      <w:start w:val="1"/>
      <w:numFmt w:val="decimal"/>
      <w:lvlText w:val="%1."/>
      <w:lvlJc w:val="left"/>
      <w:pPr>
        <w:ind w:left="1440" w:hanging="360"/>
      </w:pPr>
    </w:lvl>
    <w:lvl w:ilvl="1" w:tplc="764A860A">
      <w:start w:val="1"/>
      <w:numFmt w:val="decimal"/>
      <w:lvlText w:val="%2."/>
      <w:lvlJc w:val="left"/>
      <w:pPr>
        <w:ind w:left="1440" w:hanging="360"/>
      </w:pPr>
    </w:lvl>
    <w:lvl w:ilvl="2" w:tplc="C7CED3DE">
      <w:start w:val="1"/>
      <w:numFmt w:val="decimal"/>
      <w:lvlText w:val="%3."/>
      <w:lvlJc w:val="left"/>
      <w:pPr>
        <w:ind w:left="1440" w:hanging="360"/>
      </w:pPr>
    </w:lvl>
    <w:lvl w:ilvl="3" w:tplc="935A8442">
      <w:start w:val="1"/>
      <w:numFmt w:val="decimal"/>
      <w:lvlText w:val="%4."/>
      <w:lvlJc w:val="left"/>
      <w:pPr>
        <w:ind w:left="1440" w:hanging="360"/>
      </w:pPr>
    </w:lvl>
    <w:lvl w:ilvl="4" w:tplc="5C547902">
      <w:start w:val="1"/>
      <w:numFmt w:val="decimal"/>
      <w:lvlText w:val="%5."/>
      <w:lvlJc w:val="left"/>
      <w:pPr>
        <w:ind w:left="1440" w:hanging="360"/>
      </w:pPr>
    </w:lvl>
    <w:lvl w:ilvl="5" w:tplc="B8AAF168">
      <w:start w:val="1"/>
      <w:numFmt w:val="decimal"/>
      <w:lvlText w:val="%6."/>
      <w:lvlJc w:val="left"/>
      <w:pPr>
        <w:ind w:left="1440" w:hanging="360"/>
      </w:pPr>
    </w:lvl>
    <w:lvl w:ilvl="6" w:tplc="B532BF40">
      <w:start w:val="1"/>
      <w:numFmt w:val="decimal"/>
      <w:lvlText w:val="%7."/>
      <w:lvlJc w:val="left"/>
      <w:pPr>
        <w:ind w:left="1440" w:hanging="360"/>
      </w:pPr>
    </w:lvl>
    <w:lvl w:ilvl="7" w:tplc="97007AD0">
      <w:start w:val="1"/>
      <w:numFmt w:val="decimal"/>
      <w:lvlText w:val="%8."/>
      <w:lvlJc w:val="left"/>
      <w:pPr>
        <w:ind w:left="1440" w:hanging="360"/>
      </w:pPr>
    </w:lvl>
    <w:lvl w:ilvl="8" w:tplc="141E45C0">
      <w:start w:val="1"/>
      <w:numFmt w:val="decimal"/>
      <w:lvlText w:val="%9."/>
      <w:lvlJc w:val="left"/>
      <w:pPr>
        <w:ind w:left="1440" w:hanging="360"/>
      </w:pPr>
    </w:lvl>
  </w:abstractNum>
  <w:abstractNum w:abstractNumId="1" w15:restartNumberingAfterBreak="0">
    <w:nsid w:val="01392658"/>
    <w:multiLevelType w:val="multilevel"/>
    <w:tmpl w:val="8D2C5D0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CC93CD0"/>
    <w:multiLevelType w:val="hybridMultilevel"/>
    <w:tmpl w:val="C7F235D6"/>
    <w:lvl w:ilvl="0" w:tplc="944242DC">
      <w:start w:val="1"/>
      <w:numFmt w:val="decimal"/>
      <w:pStyle w:val="511"/>
      <w:lvlText w:val="5.1.%1."/>
      <w:lvlJc w:val="left"/>
      <w:pPr>
        <w:ind w:left="1287" w:hanging="360"/>
      </w:pPr>
      <w:rPr>
        <w:rFonts w:hint="default"/>
        <w:sz w:val="2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 w15:restartNumberingAfterBreak="0">
    <w:nsid w:val="16125603"/>
    <w:multiLevelType w:val="multilevel"/>
    <w:tmpl w:val="F9E8F476"/>
    <w:lvl w:ilvl="0">
      <w:start w:val="1"/>
      <w:numFmt w:val="decimal"/>
      <w:pStyle w:val="1"/>
      <w:lvlText w:val="%1."/>
      <w:lvlJc w:val="left"/>
      <w:pPr>
        <w:ind w:left="360" w:hanging="360"/>
      </w:pPr>
      <w:rPr>
        <w:rFonts w:ascii="Montserrat" w:hAnsi="Montserrat" w:hint="default"/>
        <w:b w:val="0"/>
        <w:bCs/>
        <w:sz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4" w15:restartNumberingAfterBreak="0">
    <w:nsid w:val="1F007E6A"/>
    <w:multiLevelType w:val="hybridMultilevel"/>
    <w:tmpl w:val="517EDB80"/>
    <w:lvl w:ilvl="0" w:tplc="F45E4158">
      <w:start w:val="1"/>
      <w:numFmt w:val="decimal"/>
      <w:pStyle w:val="521"/>
      <w:lvlText w:val="5.2.%1."/>
      <w:lvlJc w:val="left"/>
      <w:pPr>
        <w:ind w:left="1287" w:hanging="360"/>
      </w:pPr>
      <w:rPr>
        <w:rFonts w:hint="default"/>
        <w:sz w:val="20"/>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5" w15:restartNumberingAfterBreak="0">
    <w:nsid w:val="268856FF"/>
    <w:multiLevelType w:val="hybridMultilevel"/>
    <w:tmpl w:val="74E02498"/>
    <w:lvl w:ilvl="0" w:tplc="19AE848A">
      <w:start w:val="1"/>
      <w:numFmt w:val="decimal"/>
      <w:pStyle w:val="631"/>
      <w:lvlText w:val="6.3.%1."/>
      <w:lvlJc w:val="left"/>
      <w:pPr>
        <w:ind w:left="1777" w:hanging="360"/>
      </w:pPr>
      <w:rPr>
        <w:rFonts w:hint="default"/>
        <w:sz w:val="20"/>
      </w:rPr>
    </w:lvl>
    <w:lvl w:ilvl="1" w:tplc="04270019">
      <w:start w:val="1"/>
      <w:numFmt w:val="lowerLetter"/>
      <w:lvlText w:val="%2."/>
      <w:lvlJc w:val="left"/>
      <w:pPr>
        <w:ind w:left="2497" w:hanging="360"/>
      </w:pPr>
    </w:lvl>
    <w:lvl w:ilvl="2" w:tplc="0427001B" w:tentative="1">
      <w:start w:val="1"/>
      <w:numFmt w:val="lowerRoman"/>
      <w:lvlText w:val="%3."/>
      <w:lvlJc w:val="right"/>
      <w:pPr>
        <w:ind w:left="3217" w:hanging="180"/>
      </w:pPr>
    </w:lvl>
    <w:lvl w:ilvl="3" w:tplc="0427000F" w:tentative="1">
      <w:start w:val="1"/>
      <w:numFmt w:val="decimal"/>
      <w:lvlText w:val="%4."/>
      <w:lvlJc w:val="left"/>
      <w:pPr>
        <w:ind w:left="3937" w:hanging="360"/>
      </w:pPr>
    </w:lvl>
    <w:lvl w:ilvl="4" w:tplc="04270019" w:tentative="1">
      <w:start w:val="1"/>
      <w:numFmt w:val="lowerLetter"/>
      <w:lvlText w:val="%5."/>
      <w:lvlJc w:val="left"/>
      <w:pPr>
        <w:ind w:left="4657" w:hanging="360"/>
      </w:pPr>
    </w:lvl>
    <w:lvl w:ilvl="5" w:tplc="0427001B" w:tentative="1">
      <w:start w:val="1"/>
      <w:numFmt w:val="lowerRoman"/>
      <w:lvlText w:val="%6."/>
      <w:lvlJc w:val="right"/>
      <w:pPr>
        <w:ind w:left="5377" w:hanging="180"/>
      </w:pPr>
    </w:lvl>
    <w:lvl w:ilvl="6" w:tplc="0427000F" w:tentative="1">
      <w:start w:val="1"/>
      <w:numFmt w:val="decimal"/>
      <w:lvlText w:val="%7."/>
      <w:lvlJc w:val="left"/>
      <w:pPr>
        <w:ind w:left="6097" w:hanging="360"/>
      </w:pPr>
    </w:lvl>
    <w:lvl w:ilvl="7" w:tplc="04270019" w:tentative="1">
      <w:start w:val="1"/>
      <w:numFmt w:val="lowerLetter"/>
      <w:lvlText w:val="%8."/>
      <w:lvlJc w:val="left"/>
      <w:pPr>
        <w:ind w:left="6817" w:hanging="360"/>
      </w:pPr>
    </w:lvl>
    <w:lvl w:ilvl="8" w:tplc="0427001B" w:tentative="1">
      <w:start w:val="1"/>
      <w:numFmt w:val="lowerRoman"/>
      <w:lvlText w:val="%9."/>
      <w:lvlJc w:val="right"/>
      <w:pPr>
        <w:ind w:left="7537" w:hanging="180"/>
      </w:pPr>
    </w:lvl>
  </w:abstractNum>
  <w:abstractNum w:abstractNumId="6" w15:restartNumberingAfterBreak="0">
    <w:nsid w:val="28AC0DD0"/>
    <w:multiLevelType w:val="hybridMultilevel"/>
    <w:tmpl w:val="A9E65F14"/>
    <w:lvl w:ilvl="0" w:tplc="1EAE4C16">
      <w:start w:val="1"/>
      <w:numFmt w:val="decimal"/>
      <w:lvlText w:val="%1."/>
      <w:lvlJc w:val="left"/>
      <w:pPr>
        <w:ind w:left="72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8F87A73"/>
    <w:multiLevelType w:val="hybridMultilevel"/>
    <w:tmpl w:val="2C2E48C8"/>
    <w:lvl w:ilvl="0" w:tplc="9A1A5A9E">
      <w:start w:val="1"/>
      <w:numFmt w:val="decimal"/>
      <w:pStyle w:val="Style2"/>
      <w:lvlText w:val="76.%1."/>
      <w:lvlJc w:val="left"/>
      <w:pPr>
        <w:ind w:left="1494" w:hanging="360"/>
      </w:pPr>
      <w:rPr>
        <w:rFonts w:ascii="Montserrat" w:hAnsi="Montserrat" w:hint="default"/>
        <w:b w:val="0"/>
        <w:bCs w:val="0"/>
        <w:sz w:val="20"/>
      </w:rPr>
    </w:lvl>
    <w:lvl w:ilvl="1" w:tplc="04270019" w:tentative="1">
      <w:start w:val="1"/>
      <w:numFmt w:val="lowerLetter"/>
      <w:lvlText w:val="%2."/>
      <w:lvlJc w:val="left"/>
      <w:pPr>
        <w:ind w:left="2574" w:hanging="360"/>
      </w:pPr>
    </w:lvl>
    <w:lvl w:ilvl="2" w:tplc="0427001B" w:tentative="1">
      <w:start w:val="1"/>
      <w:numFmt w:val="lowerRoman"/>
      <w:lvlText w:val="%3."/>
      <w:lvlJc w:val="right"/>
      <w:pPr>
        <w:ind w:left="3294" w:hanging="180"/>
      </w:pPr>
    </w:lvl>
    <w:lvl w:ilvl="3" w:tplc="0427000F" w:tentative="1">
      <w:start w:val="1"/>
      <w:numFmt w:val="decimal"/>
      <w:lvlText w:val="%4."/>
      <w:lvlJc w:val="left"/>
      <w:pPr>
        <w:ind w:left="4014" w:hanging="360"/>
      </w:pPr>
    </w:lvl>
    <w:lvl w:ilvl="4" w:tplc="04270019" w:tentative="1">
      <w:start w:val="1"/>
      <w:numFmt w:val="lowerLetter"/>
      <w:lvlText w:val="%5."/>
      <w:lvlJc w:val="left"/>
      <w:pPr>
        <w:ind w:left="4734" w:hanging="360"/>
      </w:pPr>
    </w:lvl>
    <w:lvl w:ilvl="5" w:tplc="0427001B" w:tentative="1">
      <w:start w:val="1"/>
      <w:numFmt w:val="lowerRoman"/>
      <w:lvlText w:val="%6."/>
      <w:lvlJc w:val="right"/>
      <w:pPr>
        <w:ind w:left="5454" w:hanging="180"/>
      </w:pPr>
    </w:lvl>
    <w:lvl w:ilvl="6" w:tplc="0427000F" w:tentative="1">
      <w:start w:val="1"/>
      <w:numFmt w:val="decimal"/>
      <w:lvlText w:val="%7."/>
      <w:lvlJc w:val="left"/>
      <w:pPr>
        <w:ind w:left="6174" w:hanging="360"/>
      </w:pPr>
    </w:lvl>
    <w:lvl w:ilvl="7" w:tplc="04270019" w:tentative="1">
      <w:start w:val="1"/>
      <w:numFmt w:val="lowerLetter"/>
      <w:lvlText w:val="%8."/>
      <w:lvlJc w:val="left"/>
      <w:pPr>
        <w:ind w:left="6894" w:hanging="360"/>
      </w:pPr>
    </w:lvl>
    <w:lvl w:ilvl="8" w:tplc="0427001B" w:tentative="1">
      <w:start w:val="1"/>
      <w:numFmt w:val="lowerRoman"/>
      <w:lvlText w:val="%9."/>
      <w:lvlJc w:val="right"/>
      <w:pPr>
        <w:ind w:left="7614" w:hanging="180"/>
      </w:pPr>
    </w:lvl>
  </w:abstractNum>
  <w:abstractNum w:abstractNumId="8" w15:restartNumberingAfterBreak="0">
    <w:nsid w:val="2A5420EE"/>
    <w:multiLevelType w:val="multilevel"/>
    <w:tmpl w:val="59AC8682"/>
    <w:lvl w:ilvl="0">
      <w:start w:val="67"/>
      <w:numFmt w:val="decimal"/>
      <w:lvlText w:val="%1."/>
      <w:lvlJc w:val="left"/>
      <w:pPr>
        <w:ind w:left="456" w:hanging="456"/>
      </w:pPr>
      <w:rPr>
        <w:rFonts w:eastAsia="Times New Roman" w:hint="default"/>
      </w:rPr>
    </w:lvl>
    <w:lvl w:ilvl="1">
      <w:start w:val="5"/>
      <w:numFmt w:val="decimal"/>
      <w:lvlText w:val="66.%2."/>
      <w:lvlJc w:val="left"/>
      <w:pPr>
        <w:ind w:left="1854"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9" w15:restartNumberingAfterBreak="0">
    <w:nsid w:val="2D4A2D76"/>
    <w:multiLevelType w:val="hybridMultilevel"/>
    <w:tmpl w:val="364A466C"/>
    <w:lvl w:ilvl="0" w:tplc="337A1A96">
      <w:start w:val="1"/>
      <w:numFmt w:val="decimal"/>
      <w:pStyle w:val="61"/>
      <w:lvlText w:val="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0957230"/>
    <w:multiLevelType w:val="multilevel"/>
    <w:tmpl w:val="5C7A2C60"/>
    <w:lvl w:ilvl="0">
      <w:start w:val="3"/>
      <w:numFmt w:val="decimal"/>
      <w:lvlText w:val="%1."/>
      <w:lvlJc w:val="left"/>
      <w:pPr>
        <w:ind w:left="360" w:hanging="360"/>
      </w:pPr>
      <w:rPr>
        <w:rFonts w:hint="default"/>
      </w:rPr>
    </w:lvl>
    <w:lvl w:ilvl="1">
      <w:start w:val="2"/>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1" w15:restartNumberingAfterBreak="0">
    <w:nsid w:val="32231DBA"/>
    <w:multiLevelType w:val="multilevel"/>
    <w:tmpl w:val="EA42A8BA"/>
    <w:lvl w:ilvl="0">
      <w:start w:val="1"/>
      <w:numFmt w:val="decimal"/>
      <w:pStyle w:val="numeracija"/>
      <w:lvlText w:val="1.%1."/>
      <w:lvlJc w:val="left"/>
      <w:pPr>
        <w:ind w:left="644" w:hanging="360"/>
      </w:pPr>
      <w:rPr>
        <w:rFonts w:ascii="Montserrat" w:hAnsi="Montserrat" w:hint="default"/>
        <w:b w:val="0"/>
        <w:bCs/>
        <w:sz w:val="20"/>
        <w:szCs w:val="24"/>
      </w:rPr>
    </w:lvl>
    <w:lvl w:ilvl="1">
      <w:start w:val="1"/>
      <w:numFmt w:val="decimal"/>
      <w:lvlText w:val="%1.%2."/>
      <w:lvlJc w:val="left"/>
      <w:pPr>
        <w:ind w:left="2417" w:hanging="432"/>
      </w:pPr>
      <w:rPr>
        <w:b w:val="0"/>
        <w:color w:val="auto"/>
        <w:sz w:val="20"/>
        <w:szCs w:val="20"/>
      </w:rPr>
    </w:lvl>
    <w:lvl w:ilvl="2">
      <w:start w:val="1"/>
      <w:numFmt w:val="decimal"/>
      <w:lvlText w:val="%1.%2.%3."/>
      <w:lvlJc w:val="left"/>
      <w:pPr>
        <w:ind w:left="1072" w:hanging="504"/>
      </w:pPr>
      <w:rPr>
        <w:b w:val="0"/>
        <w:color w:val="auto"/>
        <w:sz w:val="20"/>
        <w:szCs w:val="2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626DF2"/>
    <w:multiLevelType w:val="multilevel"/>
    <w:tmpl w:val="60EA797A"/>
    <w:lvl w:ilvl="0">
      <w:start w:val="1"/>
      <w:numFmt w:val="decimal"/>
      <w:lvlText w:val="%1."/>
      <w:lvlJc w:val="left"/>
      <w:pPr>
        <w:ind w:left="360" w:hanging="360"/>
      </w:pPr>
    </w:lvl>
    <w:lvl w:ilvl="1">
      <w:start w:val="1"/>
      <w:numFmt w:val="decimal"/>
      <w:lvlText w:val="%1.%2."/>
      <w:lvlJc w:val="left"/>
      <w:pPr>
        <w:ind w:left="858" w:hanging="432"/>
      </w:pPr>
      <w:rPr>
        <w:b w:val="0"/>
        <w:bCs w:val="0"/>
        <w:sz w:val="20"/>
        <w:szCs w:val="20"/>
      </w:rPr>
    </w:lvl>
    <w:lvl w:ilvl="2">
      <w:start w:val="1"/>
      <w:numFmt w:val="decimal"/>
      <w:lvlText w:val="%1.%2.%3."/>
      <w:lvlJc w:val="left"/>
      <w:pPr>
        <w:ind w:left="1224" w:hanging="504"/>
      </w:pPr>
      <w:rPr>
        <w:b w:val="0"/>
        <w:bCs w:val="0"/>
        <w:sz w:val="20"/>
        <w:szCs w:val="20"/>
      </w:rPr>
    </w:lvl>
    <w:lvl w:ilvl="3">
      <w:start w:val="1"/>
      <w:numFmt w:val="decimal"/>
      <w:lvlText w:val="%1.%2.%3.%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3C12F53"/>
    <w:multiLevelType w:val="hybridMultilevel"/>
    <w:tmpl w:val="F06E7624"/>
    <w:lvl w:ilvl="0" w:tplc="B894BC1C">
      <w:start w:val="1"/>
      <w:numFmt w:val="decimal"/>
      <w:pStyle w:val="11"/>
      <w:lvlText w:val="3.%1."/>
      <w:lvlJc w:val="left"/>
      <w:pPr>
        <w:ind w:left="1494"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3A1F7F9D"/>
    <w:multiLevelType w:val="multilevel"/>
    <w:tmpl w:val="0FD23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8B1828"/>
    <w:multiLevelType w:val="hybridMultilevel"/>
    <w:tmpl w:val="6EB49172"/>
    <w:lvl w:ilvl="0" w:tplc="5A32C52C">
      <w:start w:val="50"/>
      <w:numFmt w:val="decimal"/>
      <w:lvlText w:val="%1."/>
      <w:lvlJc w:val="left"/>
      <w:pPr>
        <w:ind w:left="360" w:hanging="360"/>
      </w:pPr>
    </w:lvl>
    <w:lvl w:ilvl="1" w:tplc="B41C4D76">
      <w:start w:val="1"/>
      <w:numFmt w:val="lowerLetter"/>
      <w:lvlText w:val="%2."/>
      <w:lvlJc w:val="left"/>
      <w:pPr>
        <w:ind w:left="1494" w:hanging="360"/>
      </w:pPr>
    </w:lvl>
    <w:lvl w:ilvl="2" w:tplc="3A0076D2">
      <w:start w:val="1"/>
      <w:numFmt w:val="lowerRoman"/>
      <w:lvlText w:val="%3."/>
      <w:lvlJc w:val="right"/>
      <w:pPr>
        <w:ind w:left="2988" w:hanging="180"/>
      </w:pPr>
    </w:lvl>
    <w:lvl w:ilvl="3" w:tplc="B96CE8CC">
      <w:start w:val="1"/>
      <w:numFmt w:val="decimal"/>
      <w:lvlText w:val="%4."/>
      <w:lvlJc w:val="left"/>
      <w:pPr>
        <w:ind w:left="4122" w:hanging="360"/>
      </w:pPr>
    </w:lvl>
    <w:lvl w:ilvl="4" w:tplc="6D18B2CC">
      <w:start w:val="1"/>
      <w:numFmt w:val="lowerLetter"/>
      <w:lvlText w:val="%5."/>
      <w:lvlJc w:val="left"/>
      <w:pPr>
        <w:ind w:left="5616" w:hanging="360"/>
      </w:pPr>
    </w:lvl>
    <w:lvl w:ilvl="5" w:tplc="D7544486">
      <w:start w:val="1"/>
      <w:numFmt w:val="lowerRoman"/>
      <w:lvlText w:val="%6."/>
      <w:lvlJc w:val="right"/>
      <w:pPr>
        <w:ind w:left="6750" w:hanging="180"/>
      </w:pPr>
    </w:lvl>
    <w:lvl w:ilvl="6" w:tplc="3F422D22">
      <w:start w:val="1"/>
      <w:numFmt w:val="decimal"/>
      <w:lvlText w:val="%7."/>
      <w:lvlJc w:val="left"/>
      <w:pPr>
        <w:ind w:left="8244" w:hanging="360"/>
      </w:pPr>
    </w:lvl>
    <w:lvl w:ilvl="7" w:tplc="C58E7EF4">
      <w:start w:val="1"/>
      <w:numFmt w:val="lowerLetter"/>
      <w:lvlText w:val="%8."/>
      <w:lvlJc w:val="left"/>
      <w:pPr>
        <w:ind w:left="9378" w:hanging="360"/>
      </w:pPr>
    </w:lvl>
    <w:lvl w:ilvl="8" w:tplc="DF6487F6">
      <w:start w:val="1"/>
      <w:numFmt w:val="lowerRoman"/>
      <w:lvlText w:val="%9."/>
      <w:lvlJc w:val="right"/>
      <w:pPr>
        <w:ind w:left="10872" w:hanging="180"/>
      </w:pPr>
    </w:lvl>
  </w:abstractNum>
  <w:abstractNum w:abstractNumId="16" w15:restartNumberingAfterBreak="0">
    <w:nsid w:val="441A4C25"/>
    <w:multiLevelType w:val="multilevel"/>
    <w:tmpl w:val="FAB8076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C050F28"/>
    <w:multiLevelType w:val="multilevel"/>
    <w:tmpl w:val="5C7A2C60"/>
    <w:lvl w:ilvl="0">
      <w:start w:val="3"/>
      <w:numFmt w:val="decimal"/>
      <w:lvlText w:val="%1."/>
      <w:lvlJc w:val="left"/>
      <w:pPr>
        <w:ind w:left="360" w:hanging="360"/>
      </w:pPr>
      <w:rPr>
        <w:rFonts w:hint="default"/>
      </w:rPr>
    </w:lvl>
    <w:lvl w:ilvl="1">
      <w:start w:val="2"/>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8" w15:restartNumberingAfterBreak="0">
    <w:nsid w:val="51847CB3"/>
    <w:multiLevelType w:val="multilevel"/>
    <w:tmpl w:val="531010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3AD6430"/>
    <w:multiLevelType w:val="hybridMultilevel"/>
    <w:tmpl w:val="AD92523C"/>
    <w:lvl w:ilvl="0" w:tplc="443E7C36">
      <w:start w:val="1"/>
      <w:numFmt w:val="decimal"/>
      <w:pStyle w:val="41"/>
      <w:lvlText w:val="4.%1."/>
      <w:lvlJc w:val="left"/>
      <w:pPr>
        <w:ind w:left="785" w:hanging="360"/>
      </w:pPr>
      <w:rPr>
        <w:rFonts w:ascii="Montserrat" w:hAnsi="Montserrat" w:hint="default"/>
        <w:sz w:val="20"/>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20" w15:restartNumberingAfterBreak="0">
    <w:nsid w:val="55E03910"/>
    <w:multiLevelType w:val="multilevel"/>
    <w:tmpl w:val="6492AD08"/>
    <w:lvl w:ilvl="0">
      <w:start w:val="42"/>
      <w:numFmt w:val="decimal"/>
      <w:lvlText w:val="%1."/>
      <w:lvlJc w:val="left"/>
      <w:pPr>
        <w:ind w:left="420" w:hanging="420"/>
      </w:pPr>
      <w:rPr>
        <w:rFonts w:hint="default"/>
      </w:rPr>
    </w:lvl>
    <w:lvl w:ilvl="1">
      <w:start w:val="1"/>
      <w:numFmt w:val="decimal"/>
      <w:lvlText w:val="4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5BAC0E3A"/>
    <w:multiLevelType w:val="hybridMultilevel"/>
    <w:tmpl w:val="17E06114"/>
    <w:lvl w:ilvl="0" w:tplc="E6DC11EA">
      <w:start w:val="1"/>
      <w:numFmt w:val="decimal"/>
      <w:pStyle w:val="311"/>
      <w:lvlText w:val="3.1.%1."/>
      <w:lvlJc w:val="left"/>
      <w:pPr>
        <w:ind w:left="1440" w:hanging="360"/>
      </w:pPr>
      <w:rPr>
        <w:rFonts w:ascii="Montserrat" w:hAnsi="Montserrat" w:hint="default"/>
        <w:sz w:val="2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2" w15:restartNumberingAfterBreak="0">
    <w:nsid w:val="68A96C06"/>
    <w:multiLevelType w:val="multilevel"/>
    <w:tmpl w:val="EFD6A86E"/>
    <w:lvl w:ilvl="0">
      <w:start w:val="3"/>
      <w:numFmt w:val="decimal"/>
      <w:lvlText w:val="%1."/>
      <w:lvlJc w:val="left"/>
      <w:pPr>
        <w:ind w:left="360" w:hanging="36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23" w15:restartNumberingAfterBreak="0">
    <w:nsid w:val="756912D3"/>
    <w:multiLevelType w:val="multilevel"/>
    <w:tmpl w:val="CC58C6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59C41C7"/>
    <w:multiLevelType w:val="hybridMultilevel"/>
    <w:tmpl w:val="048264CC"/>
    <w:lvl w:ilvl="0" w:tplc="77242922">
      <w:start w:val="1"/>
      <w:numFmt w:val="decimal"/>
      <w:pStyle w:val="51"/>
      <w:lvlText w:val="5.%1."/>
      <w:lvlJc w:val="left"/>
      <w:pPr>
        <w:ind w:left="720" w:hanging="360"/>
      </w:pPr>
      <w:rPr>
        <w:rFonts w:ascii="Montserrat" w:hAnsi="Montserrat" w:hint="default"/>
        <w:b w:val="0"/>
        <w:bCs w:val="0"/>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64552956">
    <w:abstractNumId w:val="11"/>
  </w:num>
  <w:num w:numId="2" w16cid:durableId="1003432826">
    <w:abstractNumId w:val="13"/>
  </w:num>
  <w:num w:numId="3" w16cid:durableId="525295774">
    <w:abstractNumId w:val="21"/>
  </w:num>
  <w:num w:numId="4" w16cid:durableId="1621951960">
    <w:abstractNumId w:val="19"/>
  </w:num>
  <w:num w:numId="5" w16cid:durableId="1918786810">
    <w:abstractNumId w:val="24"/>
  </w:num>
  <w:num w:numId="6" w16cid:durableId="784925529">
    <w:abstractNumId w:val="2"/>
  </w:num>
  <w:num w:numId="7" w16cid:durableId="676156403">
    <w:abstractNumId w:val="4"/>
  </w:num>
  <w:num w:numId="8" w16cid:durableId="1711412828">
    <w:abstractNumId w:val="9"/>
  </w:num>
  <w:num w:numId="9" w16cid:durableId="2038265995">
    <w:abstractNumId w:val="5"/>
  </w:num>
  <w:num w:numId="10" w16cid:durableId="815219410">
    <w:abstractNumId w:val="7"/>
  </w:num>
  <w:num w:numId="11" w16cid:durableId="1617365093">
    <w:abstractNumId w:val="3"/>
  </w:num>
  <w:num w:numId="12" w16cid:durableId="647249241">
    <w:abstractNumId w:val="6"/>
  </w:num>
  <w:num w:numId="13" w16cid:durableId="1397506572">
    <w:abstractNumId w:val="14"/>
  </w:num>
  <w:num w:numId="14" w16cid:durableId="1047878479">
    <w:abstractNumId w:val="18"/>
  </w:num>
  <w:num w:numId="15" w16cid:durableId="1146775523">
    <w:abstractNumId w:val="23"/>
  </w:num>
  <w:num w:numId="16" w16cid:durableId="1377698527">
    <w:abstractNumId w:val="1"/>
  </w:num>
  <w:num w:numId="17" w16cid:durableId="197010233">
    <w:abstractNumId w:val="16"/>
  </w:num>
  <w:num w:numId="18" w16cid:durableId="347948661">
    <w:abstractNumId w:val="0"/>
  </w:num>
  <w:num w:numId="19" w16cid:durableId="1441338055">
    <w:abstractNumId w:val="8"/>
  </w:num>
  <w:num w:numId="20" w16cid:durableId="532694241">
    <w:abstractNumId w:val="20"/>
  </w:num>
  <w:num w:numId="21" w16cid:durableId="1719666048">
    <w:abstractNumId w:val="12"/>
  </w:num>
  <w:num w:numId="22" w16cid:durableId="45690601">
    <w:abstractNumId w:val="15"/>
  </w:num>
  <w:num w:numId="23" w16cid:durableId="1141117109">
    <w:abstractNumId w:val="13"/>
    <w:lvlOverride w:ilvl="0">
      <w:startOverride w:val="1"/>
    </w:lvlOverride>
  </w:num>
  <w:num w:numId="24" w16cid:durableId="1621959142">
    <w:abstractNumId w:val="17"/>
  </w:num>
  <w:num w:numId="25" w16cid:durableId="615409868">
    <w:abstractNumId w:val="10"/>
  </w:num>
  <w:num w:numId="26" w16cid:durableId="2091343051">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601"/>
    <w:rsid w:val="0000124D"/>
    <w:rsid w:val="000012EF"/>
    <w:rsid w:val="00001472"/>
    <w:rsid w:val="0000287E"/>
    <w:rsid w:val="0000289C"/>
    <w:rsid w:val="000043A6"/>
    <w:rsid w:val="00004F3F"/>
    <w:rsid w:val="00005509"/>
    <w:rsid w:val="0000563D"/>
    <w:rsid w:val="0000566C"/>
    <w:rsid w:val="00005EEE"/>
    <w:rsid w:val="000065DD"/>
    <w:rsid w:val="00006992"/>
    <w:rsid w:val="000069F5"/>
    <w:rsid w:val="00006A96"/>
    <w:rsid w:val="00007002"/>
    <w:rsid w:val="00007F0D"/>
    <w:rsid w:val="000108BE"/>
    <w:rsid w:val="00010D62"/>
    <w:rsid w:val="000114C8"/>
    <w:rsid w:val="00011764"/>
    <w:rsid w:val="0001274E"/>
    <w:rsid w:val="00012A03"/>
    <w:rsid w:val="00012A75"/>
    <w:rsid w:val="00012FC8"/>
    <w:rsid w:val="00013302"/>
    <w:rsid w:val="000133CB"/>
    <w:rsid w:val="00014849"/>
    <w:rsid w:val="0001512C"/>
    <w:rsid w:val="00015894"/>
    <w:rsid w:val="00015D6B"/>
    <w:rsid w:val="00016CC5"/>
    <w:rsid w:val="00017614"/>
    <w:rsid w:val="000203B3"/>
    <w:rsid w:val="000217D9"/>
    <w:rsid w:val="0002219D"/>
    <w:rsid w:val="00022252"/>
    <w:rsid w:val="000223C2"/>
    <w:rsid w:val="00022410"/>
    <w:rsid w:val="00022E7E"/>
    <w:rsid w:val="000233A8"/>
    <w:rsid w:val="00023458"/>
    <w:rsid w:val="00023525"/>
    <w:rsid w:val="000236AF"/>
    <w:rsid w:val="00023AE0"/>
    <w:rsid w:val="000241EC"/>
    <w:rsid w:val="00024D28"/>
    <w:rsid w:val="00026449"/>
    <w:rsid w:val="00026B20"/>
    <w:rsid w:val="00026E4A"/>
    <w:rsid w:val="000275AB"/>
    <w:rsid w:val="000275EB"/>
    <w:rsid w:val="00027DA1"/>
    <w:rsid w:val="0003088E"/>
    <w:rsid w:val="00030C37"/>
    <w:rsid w:val="00031486"/>
    <w:rsid w:val="00031C9A"/>
    <w:rsid w:val="00031E82"/>
    <w:rsid w:val="000320F8"/>
    <w:rsid w:val="0003298F"/>
    <w:rsid w:val="000342DC"/>
    <w:rsid w:val="000347A2"/>
    <w:rsid w:val="000349DA"/>
    <w:rsid w:val="00035726"/>
    <w:rsid w:val="000359DB"/>
    <w:rsid w:val="00035CBD"/>
    <w:rsid w:val="00036D4E"/>
    <w:rsid w:val="00036EDF"/>
    <w:rsid w:val="00037D12"/>
    <w:rsid w:val="00037D4B"/>
    <w:rsid w:val="00037D97"/>
    <w:rsid w:val="00037E28"/>
    <w:rsid w:val="0004019A"/>
    <w:rsid w:val="0004091D"/>
    <w:rsid w:val="0004158A"/>
    <w:rsid w:val="00041717"/>
    <w:rsid w:val="00041742"/>
    <w:rsid w:val="00041C43"/>
    <w:rsid w:val="00042820"/>
    <w:rsid w:val="000438B9"/>
    <w:rsid w:val="0004463B"/>
    <w:rsid w:val="00044736"/>
    <w:rsid w:val="000449BC"/>
    <w:rsid w:val="00044EBE"/>
    <w:rsid w:val="000452F9"/>
    <w:rsid w:val="000453D3"/>
    <w:rsid w:val="000456CA"/>
    <w:rsid w:val="00045760"/>
    <w:rsid w:val="0004592C"/>
    <w:rsid w:val="00046457"/>
    <w:rsid w:val="0004674E"/>
    <w:rsid w:val="0004688A"/>
    <w:rsid w:val="00046DFE"/>
    <w:rsid w:val="0005006B"/>
    <w:rsid w:val="000503F0"/>
    <w:rsid w:val="00050A4B"/>
    <w:rsid w:val="00050D68"/>
    <w:rsid w:val="00050E2F"/>
    <w:rsid w:val="00051DA8"/>
    <w:rsid w:val="00051DED"/>
    <w:rsid w:val="00052391"/>
    <w:rsid w:val="000525BC"/>
    <w:rsid w:val="0005307C"/>
    <w:rsid w:val="0005376B"/>
    <w:rsid w:val="00053777"/>
    <w:rsid w:val="0005451F"/>
    <w:rsid w:val="00054774"/>
    <w:rsid w:val="00054BFE"/>
    <w:rsid w:val="00054F1D"/>
    <w:rsid w:val="0005507D"/>
    <w:rsid w:val="00055A5F"/>
    <w:rsid w:val="00055BF6"/>
    <w:rsid w:val="00055DF9"/>
    <w:rsid w:val="00055F88"/>
    <w:rsid w:val="0005659E"/>
    <w:rsid w:val="0005669C"/>
    <w:rsid w:val="00056CA2"/>
    <w:rsid w:val="000572F2"/>
    <w:rsid w:val="00057B09"/>
    <w:rsid w:val="00060250"/>
    <w:rsid w:val="000611DB"/>
    <w:rsid w:val="0006155A"/>
    <w:rsid w:val="00062A9B"/>
    <w:rsid w:val="000647F6"/>
    <w:rsid w:val="00064A18"/>
    <w:rsid w:val="00064F16"/>
    <w:rsid w:val="00065D3A"/>
    <w:rsid w:val="00065EB5"/>
    <w:rsid w:val="0006643E"/>
    <w:rsid w:val="00066EC3"/>
    <w:rsid w:val="00067B9D"/>
    <w:rsid w:val="00067F74"/>
    <w:rsid w:val="000704E2"/>
    <w:rsid w:val="00070D2C"/>
    <w:rsid w:val="00071267"/>
    <w:rsid w:val="00071A43"/>
    <w:rsid w:val="00071E2F"/>
    <w:rsid w:val="000725A4"/>
    <w:rsid w:val="00072CD9"/>
    <w:rsid w:val="00072D3F"/>
    <w:rsid w:val="00072E00"/>
    <w:rsid w:val="0007310D"/>
    <w:rsid w:val="0007386A"/>
    <w:rsid w:val="000739E2"/>
    <w:rsid w:val="00073E37"/>
    <w:rsid w:val="0007402F"/>
    <w:rsid w:val="000745EE"/>
    <w:rsid w:val="00074B70"/>
    <w:rsid w:val="000759B6"/>
    <w:rsid w:val="00076734"/>
    <w:rsid w:val="00076D7C"/>
    <w:rsid w:val="00082298"/>
    <w:rsid w:val="0008242D"/>
    <w:rsid w:val="00082F25"/>
    <w:rsid w:val="00082F79"/>
    <w:rsid w:val="000830A4"/>
    <w:rsid w:val="00083551"/>
    <w:rsid w:val="00083988"/>
    <w:rsid w:val="00084B56"/>
    <w:rsid w:val="00085CB4"/>
    <w:rsid w:val="00085F2A"/>
    <w:rsid w:val="00085F4F"/>
    <w:rsid w:val="00086AA3"/>
    <w:rsid w:val="00086D03"/>
    <w:rsid w:val="00087262"/>
    <w:rsid w:val="000915B4"/>
    <w:rsid w:val="0009196F"/>
    <w:rsid w:val="00091A88"/>
    <w:rsid w:val="000928A3"/>
    <w:rsid w:val="00093698"/>
    <w:rsid w:val="00093C71"/>
    <w:rsid w:val="000943C8"/>
    <w:rsid w:val="000945D3"/>
    <w:rsid w:val="00094AC6"/>
    <w:rsid w:val="00094C28"/>
    <w:rsid w:val="00094DDE"/>
    <w:rsid w:val="00094F08"/>
    <w:rsid w:val="00095A97"/>
    <w:rsid w:val="0009651F"/>
    <w:rsid w:val="00096C03"/>
    <w:rsid w:val="00097039"/>
    <w:rsid w:val="00097198"/>
    <w:rsid w:val="00097573"/>
    <w:rsid w:val="00097727"/>
    <w:rsid w:val="00097DCE"/>
    <w:rsid w:val="000A0C11"/>
    <w:rsid w:val="000A1424"/>
    <w:rsid w:val="000A15C1"/>
    <w:rsid w:val="000A163A"/>
    <w:rsid w:val="000A18D3"/>
    <w:rsid w:val="000A2862"/>
    <w:rsid w:val="000A2D59"/>
    <w:rsid w:val="000A2E41"/>
    <w:rsid w:val="000A328C"/>
    <w:rsid w:val="000A46B7"/>
    <w:rsid w:val="000A4C52"/>
    <w:rsid w:val="000A7100"/>
    <w:rsid w:val="000A7333"/>
    <w:rsid w:val="000A73DE"/>
    <w:rsid w:val="000A7465"/>
    <w:rsid w:val="000A7CAD"/>
    <w:rsid w:val="000A7ED2"/>
    <w:rsid w:val="000AB0A2"/>
    <w:rsid w:val="000B04FD"/>
    <w:rsid w:val="000B1008"/>
    <w:rsid w:val="000B14B3"/>
    <w:rsid w:val="000B1514"/>
    <w:rsid w:val="000B1836"/>
    <w:rsid w:val="000B1FF5"/>
    <w:rsid w:val="000B26B4"/>
    <w:rsid w:val="000B2DF3"/>
    <w:rsid w:val="000B379E"/>
    <w:rsid w:val="000B399C"/>
    <w:rsid w:val="000B3BEA"/>
    <w:rsid w:val="000B4432"/>
    <w:rsid w:val="000B4BD8"/>
    <w:rsid w:val="000B4E92"/>
    <w:rsid w:val="000B5384"/>
    <w:rsid w:val="000B5EF4"/>
    <w:rsid w:val="000B6108"/>
    <w:rsid w:val="000B610C"/>
    <w:rsid w:val="000B6432"/>
    <w:rsid w:val="000B69FB"/>
    <w:rsid w:val="000B6BC1"/>
    <w:rsid w:val="000B6E6E"/>
    <w:rsid w:val="000C0357"/>
    <w:rsid w:val="000C06B2"/>
    <w:rsid w:val="000C0A6F"/>
    <w:rsid w:val="000C0F22"/>
    <w:rsid w:val="000C1429"/>
    <w:rsid w:val="000C1770"/>
    <w:rsid w:val="000C23C3"/>
    <w:rsid w:val="000C24F6"/>
    <w:rsid w:val="000C2DDC"/>
    <w:rsid w:val="000C32A4"/>
    <w:rsid w:val="000C3B49"/>
    <w:rsid w:val="000C40E1"/>
    <w:rsid w:val="000C54D6"/>
    <w:rsid w:val="000C5538"/>
    <w:rsid w:val="000C6232"/>
    <w:rsid w:val="000C6618"/>
    <w:rsid w:val="000C6AB2"/>
    <w:rsid w:val="000C6BEC"/>
    <w:rsid w:val="000C70B2"/>
    <w:rsid w:val="000C7374"/>
    <w:rsid w:val="000C7787"/>
    <w:rsid w:val="000C79F6"/>
    <w:rsid w:val="000C7B5D"/>
    <w:rsid w:val="000D049E"/>
    <w:rsid w:val="000D0CC3"/>
    <w:rsid w:val="000D0D04"/>
    <w:rsid w:val="000D17A0"/>
    <w:rsid w:val="000D19BD"/>
    <w:rsid w:val="000D1C03"/>
    <w:rsid w:val="000D29F1"/>
    <w:rsid w:val="000D2B6A"/>
    <w:rsid w:val="000D3BC7"/>
    <w:rsid w:val="000D3DE0"/>
    <w:rsid w:val="000D41F4"/>
    <w:rsid w:val="000D4968"/>
    <w:rsid w:val="000D4BF9"/>
    <w:rsid w:val="000D4EF5"/>
    <w:rsid w:val="000D504C"/>
    <w:rsid w:val="000D5821"/>
    <w:rsid w:val="000D58F9"/>
    <w:rsid w:val="000D5A39"/>
    <w:rsid w:val="000D6B1A"/>
    <w:rsid w:val="000D6B4E"/>
    <w:rsid w:val="000D71A9"/>
    <w:rsid w:val="000E0050"/>
    <w:rsid w:val="000E0062"/>
    <w:rsid w:val="000E0D94"/>
    <w:rsid w:val="000E1738"/>
    <w:rsid w:val="000E1CF9"/>
    <w:rsid w:val="000E1D86"/>
    <w:rsid w:val="000E2CF9"/>
    <w:rsid w:val="000E2EA8"/>
    <w:rsid w:val="000E2F3A"/>
    <w:rsid w:val="000E3437"/>
    <w:rsid w:val="000E3D26"/>
    <w:rsid w:val="000E485A"/>
    <w:rsid w:val="000E4E7C"/>
    <w:rsid w:val="000E513D"/>
    <w:rsid w:val="000E5CCF"/>
    <w:rsid w:val="000E667A"/>
    <w:rsid w:val="000E6D1A"/>
    <w:rsid w:val="000E6EB8"/>
    <w:rsid w:val="000E710B"/>
    <w:rsid w:val="000E7206"/>
    <w:rsid w:val="000F025F"/>
    <w:rsid w:val="000F03B3"/>
    <w:rsid w:val="000F169B"/>
    <w:rsid w:val="000F1728"/>
    <w:rsid w:val="000F28C6"/>
    <w:rsid w:val="000F2F77"/>
    <w:rsid w:val="000F3342"/>
    <w:rsid w:val="000F4667"/>
    <w:rsid w:val="000F477A"/>
    <w:rsid w:val="000F48F2"/>
    <w:rsid w:val="000F4FE2"/>
    <w:rsid w:val="000F62B5"/>
    <w:rsid w:val="000F645C"/>
    <w:rsid w:val="000F648D"/>
    <w:rsid w:val="000F6833"/>
    <w:rsid w:val="000F6F6B"/>
    <w:rsid w:val="000F76C6"/>
    <w:rsid w:val="000F77B5"/>
    <w:rsid w:val="000F7845"/>
    <w:rsid w:val="00100332"/>
    <w:rsid w:val="00100BC6"/>
    <w:rsid w:val="00100E5A"/>
    <w:rsid w:val="001013AA"/>
    <w:rsid w:val="0010145B"/>
    <w:rsid w:val="00101E77"/>
    <w:rsid w:val="00101E8A"/>
    <w:rsid w:val="00101ECB"/>
    <w:rsid w:val="001025A9"/>
    <w:rsid w:val="001032DC"/>
    <w:rsid w:val="0010583B"/>
    <w:rsid w:val="00105D4D"/>
    <w:rsid w:val="00105DE3"/>
    <w:rsid w:val="00105F93"/>
    <w:rsid w:val="00106051"/>
    <w:rsid w:val="001062C2"/>
    <w:rsid w:val="0010793C"/>
    <w:rsid w:val="00107A72"/>
    <w:rsid w:val="00107B91"/>
    <w:rsid w:val="00110629"/>
    <w:rsid w:val="00110930"/>
    <w:rsid w:val="001110F1"/>
    <w:rsid w:val="001111EB"/>
    <w:rsid w:val="00111F2C"/>
    <w:rsid w:val="00112677"/>
    <w:rsid w:val="00112FCA"/>
    <w:rsid w:val="00113A45"/>
    <w:rsid w:val="00114052"/>
    <w:rsid w:val="00115CE4"/>
    <w:rsid w:val="00116E09"/>
    <w:rsid w:val="00117071"/>
    <w:rsid w:val="00117213"/>
    <w:rsid w:val="001176D1"/>
    <w:rsid w:val="00117FF3"/>
    <w:rsid w:val="0012007D"/>
    <w:rsid w:val="00120223"/>
    <w:rsid w:val="00122024"/>
    <w:rsid w:val="0012243D"/>
    <w:rsid w:val="0012387C"/>
    <w:rsid w:val="001240CD"/>
    <w:rsid w:val="0012609A"/>
    <w:rsid w:val="001267F0"/>
    <w:rsid w:val="00126CCE"/>
    <w:rsid w:val="0012742F"/>
    <w:rsid w:val="001277BD"/>
    <w:rsid w:val="00127B4E"/>
    <w:rsid w:val="001314DF"/>
    <w:rsid w:val="0013169B"/>
    <w:rsid w:val="0013181F"/>
    <w:rsid w:val="0013286D"/>
    <w:rsid w:val="001335EA"/>
    <w:rsid w:val="00133E01"/>
    <w:rsid w:val="00135A70"/>
    <w:rsid w:val="00135DA7"/>
    <w:rsid w:val="001379CC"/>
    <w:rsid w:val="00140147"/>
    <w:rsid w:val="001401F7"/>
    <w:rsid w:val="0014072D"/>
    <w:rsid w:val="001414B4"/>
    <w:rsid w:val="00142015"/>
    <w:rsid w:val="00142F3B"/>
    <w:rsid w:val="00145258"/>
    <w:rsid w:val="00145C58"/>
    <w:rsid w:val="00145D61"/>
    <w:rsid w:val="00146239"/>
    <w:rsid w:val="00146322"/>
    <w:rsid w:val="001463C6"/>
    <w:rsid w:val="00146546"/>
    <w:rsid w:val="0015028B"/>
    <w:rsid w:val="00150672"/>
    <w:rsid w:val="001511E7"/>
    <w:rsid w:val="00152EC9"/>
    <w:rsid w:val="00154287"/>
    <w:rsid w:val="00154365"/>
    <w:rsid w:val="001545A9"/>
    <w:rsid w:val="00154B9E"/>
    <w:rsid w:val="00155C46"/>
    <w:rsid w:val="0015678D"/>
    <w:rsid w:val="00156818"/>
    <w:rsid w:val="0015685B"/>
    <w:rsid w:val="00156B1C"/>
    <w:rsid w:val="00160104"/>
    <w:rsid w:val="00160E5C"/>
    <w:rsid w:val="0016207E"/>
    <w:rsid w:val="00162525"/>
    <w:rsid w:val="00162F34"/>
    <w:rsid w:val="0016301E"/>
    <w:rsid w:val="0016308C"/>
    <w:rsid w:val="001631A7"/>
    <w:rsid w:val="00163B57"/>
    <w:rsid w:val="00163C07"/>
    <w:rsid w:val="00163CD6"/>
    <w:rsid w:val="00164074"/>
    <w:rsid w:val="00165A42"/>
    <w:rsid w:val="00165C2A"/>
    <w:rsid w:val="0016618D"/>
    <w:rsid w:val="00166665"/>
    <w:rsid w:val="00166EE7"/>
    <w:rsid w:val="00167C96"/>
    <w:rsid w:val="001701A6"/>
    <w:rsid w:val="00170205"/>
    <w:rsid w:val="00170868"/>
    <w:rsid w:val="001724B1"/>
    <w:rsid w:val="00173578"/>
    <w:rsid w:val="001741A0"/>
    <w:rsid w:val="00174997"/>
    <w:rsid w:val="00174E14"/>
    <w:rsid w:val="00175301"/>
    <w:rsid w:val="001753B0"/>
    <w:rsid w:val="0017548F"/>
    <w:rsid w:val="00175FF1"/>
    <w:rsid w:val="00177102"/>
    <w:rsid w:val="001779F2"/>
    <w:rsid w:val="00177C54"/>
    <w:rsid w:val="00177DFF"/>
    <w:rsid w:val="001800FA"/>
    <w:rsid w:val="00180AB4"/>
    <w:rsid w:val="00180EE6"/>
    <w:rsid w:val="001812A3"/>
    <w:rsid w:val="001818B1"/>
    <w:rsid w:val="00181BD4"/>
    <w:rsid w:val="00181BDE"/>
    <w:rsid w:val="001822C6"/>
    <w:rsid w:val="00182882"/>
    <w:rsid w:val="00183635"/>
    <w:rsid w:val="00183697"/>
    <w:rsid w:val="001836E3"/>
    <w:rsid w:val="00183B74"/>
    <w:rsid w:val="00183C99"/>
    <w:rsid w:val="00183D35"/>
    <w:rsid w:val="001841D9"/>
    <w:rsid w:val="0018509F"/>
    <w:rsid w:val="00185615"/>
    <w:rsid w:val="00185983"/>
    <w:rsid w:val="00185EBC"/>
    <w:rsid w:val="00186964"/>
    <w:rsid w:val="00187113"/>
    <w:rsid w:val="001911E5"/>
    <w:rsid w:val="00191C6A"/>
    <w:rsid w:val="0019202F"/>
    <w:rsid w:val="0019208E"/>
    <w:rsid w:val="001921B3"/>
    <w:rsid w:val="0019274D"/>
    <w:rsid w:val="001938B2"/>
    <w:rsid w:val="00193946"/>
    <w:rsid w:val="001940A5"/>
    <w:rsid w:val="00195735"/>
    <w:rsid w:val="00195C28"/>
    <w:rsid w:val="00196019"/>
    <w:rsid w:val="00196850"/>
    <w:rsid w:val="00196FC7"/>
    <w:rsid w:val="00197700"/>
    <w:rsid w:val="00197FC7"/>
    <w:rsid w:val="001A09A9"/>
    <w:rsid w:val="001A0A43"/>
    <w:rsid w:val="001A122A"/>
    <w:rsid w:val="001A158A"/>
    <w:rsid w:val="001A184A"/>
    <w:rsid w:val="001A1F03"/>
    <w:rsid w:val="001A273E"/>
    <w:rsid w:val="001A31FA"/>
    <w:rsid w:val="001A32E0"/>
    <w:rsid w:val="001A37A1"/>
    <w:rsid w:val="001A42AC"/>
    <w:rsid w:val="001A506B"/>
    <w:rsid w:val="001A6ED0"/>
    <w:rsid w:val="001A731E"/>
    <w:rsid w:val="001A741E"/>
    <w:rsid w:val="001A7BD7"/>
    <w:rsid w:val="001A7DC6"/>
    <w:rsid w:val="001B04B5"/>
    <w:rsid w:val="001B0D82"/>
    <w:rsid w:val="001B1078"/>
    <w:rsid w:val="001B1276"/>
    <w:rsid w:val="001B1310"/>
    <w:rsid w:val="001B190A"/>
    <w:rsid w:val="001B1C4E"/>
    <w:rsid w:val="001B1E89"/>
    <w:rsid w:val="001B2276"/>
    <w:rsid w:val="001B31B6"/>
    <w:rsid w:val="001B4DA6"/>
    <w:rsid w:val="001B5396"/>
    <w:rsid w:val="001B5F60"/>
    <w:rsid w:val="001B63E8"/>
    <w:rsid w:val="001B66A2"/>
    <w:rsid w:val="001B6AD1"/>
    <w:rsid w:val="001B7F55"/>
    <w:rsid w:val="001C02C8"/>
    <w:rsid w:val="001C0B4D"/>
    <w:rsid w:val="001C0C2A"/>
    <w:rsid w:val="001C0EAE"/>
    <w:rsid w:val="001C1013"/>
    <w:rsid w:val="001C1542"/>
    <w:rsid w:val="001C1906"/>
    <w:rsid w:val="001C1D45"/>
    <w:rsid w:val="001C2DDA"/>
    <w:rsid w:val="001C4E41"/>
    <w:rsid w:val="001C63FB"/>
    <w:rsid w:val="001C6692"/>
    <w:rsid w:val="001C7181"/>
    <w:rsid w:val="001C74AF"/>
    <w:rsid w:val="001C7C87"/>
    <w:rsid w:val="001C7CAB"/>
    <w:rsid w:val="001D0286"/>
    <w:rsid w:val="001D11AE"/>
    <w:rsid w:val="001D1F24"/>
    <w:rsid w:val="001D23C5"/>
    <w:rsid w:val="001D2630"/>
    <w:rsid w:val="001D274D"/>
    <w:rsid w:val="001D279B"/>
    <w:rsid w:val="001D369A"/>
    <w:rsid w:val="001D3BCB"/>
    <w:rsid w:val="001D450E"/>
    <w:rsid w:val="001D4CCC"/>
    <w:rsid w:val="001D57E8"/>
    <w:rsid w:val="001D62EA"/>
    <w:rsid w:val="001D68E2"/>
    <w:rsid w:val="001D6B5A"/>
    <w:rsid w:val="001D7241"/>
    <w:rsid w:val="001D757F"/>
    <w:rsid w:val="001E0022"/>
    <w:rsid w:val="001E0581"/>
    <w:rsid w:val="001E199B"/>
    <w:rsid w:val="001E23B8"/>
    <w:rsid w:val="001E24FE"/>
    <w:rsid w:val="001E3C68"/>
    <w:rsid w:val="001E454C"/>
    <w:rsid w:val="001E49EA"/>
    <w:rsid w:val="001E4CD9"/>
    <w:rsid w:val="001E4DAD"/>
    <w:rsid w:val="001E50FE"/>
    <w:rsid w:val="001E52BC"/>
    <w:rsid w:val="001E537B"/>
    <w:rsid w:val="001E62F1"/>
    <w:rsid w:val="001E63F0"/>
    <w:rsid w:val="001E6726"/>
    <w:rsid w:val="001E6893"/>
    <w:rsid w:val="001E6917"/>
    <w:rsid w:val="001E6C94"/>
    <w:rsid w:val="001E7A73"/>
    <w:rsid w:val="001E7CFA"/>
    <w:rsid w:val="001F0408"/>
    <w:rsid w:val="001F0BE5"/>
    <w:rsid w:val="001F0E5B"/>
    <w:rsid w:val="001F101A"/>
    <w:rsid w:val="001F20A7"/>
    <w:rsid w:val="001F2447"/>
    <w:rsid w:val="001F3228"/>
    <w:rsid w:val="001F345E"/>
    <w:rsid w:val="001F352E"/>
    <w:rsid w:val="001F40AC"/>
    <w:rsid w:val="001F5552"/>
    <w:rsid w:val="001F55BD"/>
    <w:rsid w:val="001F5A1A"/>
    <w:rsid w:val="001F67CA"/>
    <w:rsid w:val="001F7E39"/>
    <w:rsid w:val="002024B2"/>
    <w:rsid w:val="00202CBC"/>
    <w:rsid w:val="0020401D"/>
    <w:rsid w:val="00204590"/>
    <w:rsid w:val="002052E7"/>
    <w:rsid w:val="00205CF3"/>
    <w:rsid w:val="00206D85"/>
    <w:rsid w:val="00206ECB"/>
    <w:rsid w:val="00207623"/>
    <w:rsid w:val="00207FED"/>
    <w:rsid w:val="00210AD7"/>
    <w:rsid w:val="00210E9C"/>
    <w:rsid w:val="00210FBA"/>
    <w:rsid w:val="002129DE"/>
    <w:rsid w:val="00212B84"/>
    <w:rsid w:val="002138D8"/>
    <w:rsid w:val="00214100"/>
    <w:rsid w:val="00214338"/>
    <w:rsid w:val="00215765"/>
    <w:rsid w:val="00215E84"/>
    <w:rsid w:val="00216032"/>
    <w:rsid w:val="002163EC"/>
    <w:rsid w:val="0021649A"/>
    <w:rsid w:val="002166BD"/>
    <w:rsid w:val="002168E2"/>
    <w:rsid w:val="00217132"/>
    <w:rsid w:val="00217882"/>
    <w:rsid w:val="00220E8E"/>
    <w:rsid w:val="00221F34"/>
    <w:rsid w:val="002222F6"/>
    <w:rsid w:val="00222DDF"/>
    <w:rsid w:val="002232D3"/>
    <w:rsid w:val="002233A7"/>
    <w:rsid w:val="00223C95"/>
    <w:rsid w:val="00224A42"/>
    <w:rsid w:val="0022592E"/>
    <w:rsid w:val="0022613B"/>
    <w:rsid w:val="00226195"/>
    <w:rsid w:val="002261AF"/>
    <w:rsid w:val="00226665"/>
    <w:rsid w:val="0022702A"/>
    <w:rsid w:val="00227DF3"/>
    <w:rsid w:val="00227E76"/>
    <w:rsid w:val="00230AD3"/>
    <w:rsid w:val="00231284"/>
    <w:rsid w:val="002326D5"/>
    <w:rsid w:val="00232C4E"/>
    <w:rsid w:val="00233667"/>
    <w:rsid w:val="00234232"/>
    <w:rsid w:val="00234679"/>
    <w:rsid w:val="0023469C"/>
    <w:rsid w:val="002354A0"/>
    <w:rsid w:val="00235502"/>
    <w:rsid w:val="00235634"/>
    <w:rsid w:val="00235C06"/>
    <w:rsid w:val="00235F73"/>
    <w:rsid w:val="00236311"/>
    <w:rsid w:val="00236579"/>
    <w:rsid w:val="00236F9C"/>
    <w:rsid w:val="002370ED"/>
    <w:rsid w:val="002378CD"/>
    <w:rsid w:val="00237BDD"/>
    <w:rsid w:val="00240401"/>
    <w:rsid w:val="00240618"/>
    <w:rsid w:val="002409B8"/>
    <w:rsid w:val="002409F9"/>
    <w:rsid w:val="00240B29"/>
    <w:rsid w:val="00240BCB"/>
    <w:rsid w:val="00241561"/>
    <w:rsid w:val="00242358"/>
    <w:rsid w:val="00244041"/>
    <w:rsid w:val="00244536"/>
    <w:rsid w:val="00244A58"/>
    <w:rsid w:val="00245C67"/>
    <w:rsid w:val="002466A4"/>
    <w:rsid w:val="002472CF"/>
    <w:rsid w:val="00247410"/>
    <w:rsid w:val="00247E33"/>
    <w:rsid w:val="00251358"/>
    <w:rsid w:val="00251A50"/>
    <w:rsid w:val="00251B2D"/>
    <w:rsid w:val="00252D7F"/>
    <w:rsid w:val="00252F75"/>
    <w:rsid w:val="00253262"/>
    <w:rsid w:val="00253452"/>
    <w:rsid w:val="002534ED"/>
    <w:rsid w:val="00253A14"/>
    <w:rsid w:val="00253C3D"/>
    <w:rsid w:val="00254BC2"/>
    <w:rsid w:val="00255131"/>
    <w:rsid w:val="00255513"/>
    <w:rsid w:val="002557AC"/>
    <w:rsid w:val="0025620B"/>
    <w:rsid w:val="00256D5D"/>
    <w:rsid w:val="00257164"/>
    <w:rsid w:val="0025729F"/>
    <w:rsid w:val="00257A40"/>
    <w:rsid w:val="002605E3"/>
    <w:rsid w:val="00260A2C"/>
    <w:rsid w:val="00260CEB"/>
    <w:rsid w:val="00260D5E"/>
    <w:rsid w:val="00260E17"/>
    <w:rsid w:val="00261396"/>
    <w:rsid w:val="00261B27"/>
    <w:rsid w:val="00262A13"/>
    <w:rsid w:val="00262D45"/>
    <w:rsid w:val="00263658"/>
    <w:rsid w:val="002656EA"/>
    <w:rsid w:val="00265DD4"/>
    <w:rsid w:val="00266D92"/>
    <w:rsid w:val="002671DE"/>
    <w:rsid w:val="002678A4"/>
    <w:rsid w:val="002679CB"/>
    <w:rsid w:val="00267E5B"/>
    <w:rsid w:val="00270131"/>
    <w:rsid w:val="00270F32"/>
    <w:rsid w:val="002712B3"/>
    <w:rsid w:val="00271493"/>
    <w:rsid w:val="00271A6B"/>
    <w:rsid w:val="00272281"/>
    <w:rsid w:val="00272B18"/>
    <w:rsid w:val="0027395E"/>
    <w:rsid w:val="00273EA8"/>
    <w:rsid w:val="00274055"/>
    <w:rsid w:val="00274E29"/>
    <w:rsid w:val="0027589B"/>
    <w:rsid w:val="002758AA"/>
    <w:rsid w:val="00275929"/>
    <w:rsid w:val="00275AA0"/>
    <w:rsid w:val="00275D07"/>
    <w:rsid w:val="00275E9A"/>
    <w:rsid w:val="0027608F"/>
    <w:rsid w:val="00276244"/>
    <w:rsid w:val="00276CF7"/>
    <w:rsid w:val="002777EF"/>
    <w:rsid w:val="00280779"/>
    <w:rsid w:val="002814ED"/>
    <w:rsid w:val="0028165A"/>
    <w:rsid w:val="0028289D"/>
    <w:rsid w:val="00282A16"/>
    <w:rsid w:val="00282DF8"/>
    <w:rsid w:val="002830EA"/>
    <w:rsid w:val="0028322A"/>
    <w:rsid w:val="002836FA"/>
    <w:rsid w:val="0028396F"/>
    <w:rsid w:val="00283AE6"/>
    <w:rsid w:val="00284059"/>
    <w:rsid w:val="002841E6"/>
    <w:rsid w:val="00284368"/>
    <w:rsid w:val="00285077"/>
    <w:rsid w:val="00285E40"/>
    <w:rsid w:val="002864E8"/>
    <w:rsid w:val="002869A7"/>
    <w:rsid w:val="002877E8"/>
    <w:rsid w:val="00287BD6"/>
    <w:rsid w:val="00287DA8"/>
    <w:rsid w:val="002901F4"/>
    <w:rsid w:val="00290629"/>
    <w:rsid w:val="002907DE"/>
    <w:rsid w:val="0029090C"/>
    <w:rsid w:val="00290995"/>
    <w:rsid w:val="0029148C"/>
    <w:rsid w:val="00291B8C"/>
    <w:rsid w:val="00292167"/>
    <w:rsid w:val="00292183"/>
    <w:rsid w:val="00292754"/>
    <w:rsid w:val="00292A27"/>
    <w:rsid w:val="002940F9"/>
    <w:rsid w:val="002942AB"/>
    <w:rsid w:val="002950B3"/>
    <w:rsid w:val="00295544"/>
    <w:rsid w:val="0029557D"/>
    <w:rsid w:val="00295756"/>
    <w:rsid w:val="00296831"/>
    <w:rsid w:val="00296877"/>
    <w:rsid w:val="0029783D"/>
    <w:rsid w:val="002978FE"/>
    <w:rsid w:val="00297F53"/>
    <w:rsid w:val="002A00C6"/>
    <w:rsid w:val="002A06D0"/>
    <w:rsid w:val="002A1B35"/>
    <w:rsid w:val="002A1FF0"/>
    <w:rsid w:val="002A2326"/>
    <w:rsid w:val="002A28FF"/>
    <w:rsid w:val="002A382C"/>
    <w:rsid w:val="002A3FB5"/>
    <w:rsid w:val="002A4088"/>
    <w:rsid w:val="002A45DB"/>
    <w:rsid w:val="002A49AA"/>
    <w:rsid w:val="002A4D93"/>
    <w:rsid w:val="002A4FE8"/>
    <w:rsid w:val="002A56B7"/>
    <w:rsid w:val="002A5D9F"/>
    <w:rsid w:val="002A5E98"/>
    <w:rsid w:val="002A61EB"/>
    <w:rsid w:val="002A66D8"/>
    <w:rsid w:val="002A6A9D"/>
    <w:rsid w:val="002A7C57"/>
    <w:rsid w:val="002B0FD6"/>
    <w:rsid w:val="002B12DF"/>
    <w:rsid w:val="002B1EED"/>
    <w:rsid w:val="002B2794"/>
    <w:rsid w:val="002B284D"/>
    <w:rsid w:val="002B2B77"/>
    <w:rsid w:val="002B2DEB"/>
    <w:rsid w:val="002B30EE"/>
    <w:rsid w:val="002B4818"/>
    <w:rsid w:val="002B508E"/>
    <w:rsid w:val="002B59B8"/>
    <w:rsid w:val="002B5C1C"/>
    <w:rsid w:val="002B5E21"/>
    <w:rsid w:val="002B5E8A"/>
    <w:rsid w:val="002B64CE"/>
    <w:rsid w:val="002B6A7D"/>
    <w:rsid w:val="002B6CA0"/>
    <w:rsid w:val="002B6CA8"/>
    <w:rsid w:val="002B6DE8"/>
    <w:rsid w:val="002B7C7D"/>
    <w:rsid w:val="002C0477"/>
    <w:rsid w:val="002C06BC"/>
    <w:rsid w:val="002C0A2F"/>
    <w:rsid w:val="002C1AD5"/>
    <w:rsid w:val="002C1CDC"/>
    <w:rsid w:val="002C1FE5"/>
    <w:rsid w:val="002C2129"/>
    <w:rsid w:val="002C2B4C"/>
    <w:rsid w:val="002C32C9"/>
    <w:rsid w:val="002C37A8"/>
    <w:rsid w:val="002C3AE0"/>
    <w:rsid w:val="002C3C27"/>
    <w:rsid w:val="002C4644"/>
    <w:rsid w:val="002C5865"/>
    <w:rsid w:val="002C5A19"/>
    <w:rsid w:val="002C5BD3"/>
    <w:rsid w:val="002C5D60"/>
    <w:rsid w:val="002C6280"/>
    <w:rsid w:val="002C6DE0"/>
    <w:rsid w:val="002C7022"/>
    <w:rsid w:val="002C78C8"/>
    <w:rsid w:val="002D0130"/>
    <w:rsid w:val="002D0894"/>
    <w:rsid w:val="002D0D6E"/>
    <w:rsid w:val="002D158C"/>
    <w:rsid w:val="002D1B0C"/>
    <w:rsid w:val="002D22ED"/>
    <w:rsid w:val="002D2804"/>
    <w:rsid w:val="002D3B91"/>
    <w:rsid w:val="002D42A4"/>
    <w:rsid w:val="002D4F90"/>
    <w:rsid w:val="002D6420"/>
    <w:rsid w:val="002D6744"/>
    <w:rsid w:val="002D69FC"/>
    <w:rsid w:val="002D71F6"/>
    <w:rsid w:val="002D734E"/>
    <w:rsid w:val="002D78B1"/>
    <w:rsid w:val="002D7BAB"/>
    <w:rsid w:val="002E03DC"/>
    <w:rsid w:val="002E0C58"/>
    <w:rsid w:val="002E0DE6"/>
    <w:rsid w:val="002E1626"/>
    <w:rsid w:val="002E2B12"/>
    <w:rsid w:val="002E2E25"/>
    <w:rsid w:val="002E2E3B"/>
    <w:rsid w:val="002E339C"/>
    <w:rsid w:val="002E39AA"/>
    <w:rsid w:val="002E4E0E"/>
    <w:rsid w:val="002E5763"/>
    <w:rsid w:val="002E6050"/>
    <w:rsid w:val="002E644C"/>
    <w:rsid w:val="002E695C"/>
    <w:rsid w:val="002E6E73"/>
    <w:rsid w:val="002F0397"/>
    <w:rsid w:val="002F0739"/>
    <w:rsid w:val="002F08EE"/>
    <w:rsid w:val="002F09D6"/>
    <w:rsid w:val="002F0E4D"/>
    <w:rsid w:val="002F1032"/>
    <w:rsid w:val="002F1A94"/>
    <w:rsid w:val="002F2BA8"/>
    <w:rsid w:val="002F3632"/>
    <w:rsid w:val="002F3737"/>
    <w:rsid w:val="002F3773"/>
    <w:rsid w:val="002F38E9"/>
    <w:rsid w:val="002F3C29"/>
    <w:rsid w:val="002F4808"/>
    <w:rsid w:val="002F48D4"/>
    <w:rsid w:val="002F4FD7"/>
    <w:rsid w:val="002F54C0"/>
    <w:rsid w:val="002F6059"/>
    <w:rsid w:val="002F60A7"/>
    <w:rsid w:val="002F6ABA"/>
    <w:rsid w:val="002F6D15"/>
    <w:rsid w:val="002F6D8F"/>
    <w:rsid w:val="00300E34"/>
    <w:rsid w:val="00301959"/>
    <w:rsid w:val="00301EF7"/>
    <w:rsid w:val="003027BE"/>
    <w:rsid w:val="00302D10"/>
    <w:rsid w:val="00303FE0"/>
    <w:rsid w:val="003040CB"/>
    <w:rsid w:val="0030435B"/>
    <w:rsid w:val="00304845"/>
    <w:rsid w:val="00304DCB"/>
    <w:rsid w:val="00305113"/>
    <w:rsid w:val="0030608C"/>
    <w:rsid w:val="003072B5"/>
    <w:rsid w:val="00307820"/>
    <w:rsid w:val="00307E2F"/>
    <w:rsid w:val="00307EC8"/>
    <w:rsid w:val="003100BB"/>
    <w:rsid w:val="0031016C"/>
    <w:rsid w:val="003101FF"/>
    <w:rsid w:val="0031043A"/>
    <w:rsid w:val="00312883"/>
    <w:rsid w:val="00313023"/>
    <w:rsid w:val="00313042"/>
    <w:rsid w:val="00313F83"/>
    <w:rsid w:val="00314014"/>
    <w:rsid w:val="003153B9"/>
    <w:rsid w:val="00315482"/>
    <w:rsid w:val="003155C0"/>
    <w:rsid w:val="00316978"/>
    <w:rsid w:val="00316F6C"/>
    <w:rsid w:val="00317112"/>
    <w:rsid w:val="003200C3"/>
    <w:rsid w:val="003201F6"/>
    <w:rsid w:val="003206E4"/>
    <w:rsid w:val="00320E54"/>
    <w:rsid w:val="00320EE5"/>
    <w:rsid w:val="0032153D"/>
    <w:rsid w:val="003215D6"/>
    <w:rsid w:val="00321669"/>
    <w:rsid w:val="003218E7"/>
    <w:rsid w:val="00321D14"/>
    <w:rsid w:val="00321DF7"/>
    <w:rsid w:val="00322CB1"/>
    <w:rsid w:val="00323334"/>
    <w:rsid w:val="0032382F"/>
    <w:rsid w:val="00323EC2"/>
    <w:rsid w:val="00323ED5"/>
    <w:rsid w:val="00324181"/>
    <w:rsid w:val="00324F82"/>
    <w:rsid w:val="00324F84"/>
    <w:rsid w:val="003252F9"/>
    <w:rsid w:val="00325D80"/>
    <w:rsid w:val="0032682E"/>
    <w:rsid w:val="00326C84"/>
    <w:rsid w:val="0032704E"/>
    <w:rsid w:val="00327D48"/>
    <w:rsid w:val="003306D5"/>
    <w:rsid w:val="00330D2E"/>
    <w:rsid w:val="0033146F"/>
    <w:rsid w:val="003320DD"/>
    <w:rsid w:val="0033294A"/>
    <w:rsid w:val="00332FA4"/>
    <w:rsid w:val="0033343D"/>
    <w:rsid w:val="0033380A"/>
    <w:rsid w:val="00333B67"/>
    <w:rsid w:val="00333C37"/>
    <w:rsid w:val="003343FA"/>
    <w:rsid w:val="00334459"/>
    <w:rsid w:val="0033449C"/>
    <w:rsid w:val="00334599"/>
    <w:rsid w:val="00334A48"/>
    <w:rsid w:val="00336014"/>
    <w:rsid w:val="0033745F"/>
    <w:rsid w:val="00337A34"/>
    <w:rsid w:val="00337FFB"/>
    <w:rsid w:val="003404BE"/>
    <w:rsid w:val="0034050D"/>
    <w:rsid w:val="00340533"/>
    <w:rsid w:val="00340DA1"/>
    <w:rsid w:val="00341693"/>
    <w:rsid w:val="00341D14"/>
    <w:rsid w:val="0034294B"/>
    <w:rsid w:val="00342B16"/>
    <w:rsid w:val="00343590"/>
    <w:rsid w:val="00343743"/>
    <w:rsid w:val="00343C68"/>
    <w:rsid w:val="00343F6D"/>
    <w:rsid w:val="00344370"/>
    <w:rsid w:val="00344D71"/>
    <w:rsid w:val="00344DF0"/>
    <w:rsid w:val="00344F8E"/>
    <w:rsid w:val="003451A9"/>
    <w:rsid w:val="00345AE3"/>
    <w:rsid w:val="00345BF7"/>
    <w:rsid w:val="0034634E"/>
    <w:rsid w:val="00346B1B"/>
    <w:rsid w:val="00347495"/>
    <w:rsid w:val="00347519"/>
    <w:rsid w:val="003479E7"/>
    <w:rsid w:val="00350A68"/>
    <w:rsid w:val="00351331"/>
    <w:rsid w:val="003513E2"/>
    <w:rsid w:val="00351557"/>
    <w:rsid w:val="00352BB6"/>
    <w:rsid w:val="003535B6"/>
    <w:rsid w:val="00354B74"/>
    <w:rsid w:val="00354C38"/>
    <w:rsid w:val="00355CF4"/>
    <w:rsid w:val="00356F26"/>
    <w:rsid w:val="00356FF9"/>
    <w:rsid w:val="00357F9B"/>
    <w:rsid w:val="003600D7"/>
    <w:rsid w:val="00360D25"/>
    <w:rsid w:val="00360D8F"/>
    <w:rsid w:val="00360F1E"/>
    <w:rsid w:val="00363328"/>
    <w:rsid w:val="0036394E"/>
    <w:rsid w:val="0036425C"/>
    <w:rsid w:val="003642C3"/>
    <w:rsid w:val="003643DC"/>
    <w:rsid w:val="003647CE"/>
    <w:rsid w:val="00364863"/>
    <w:rsid w:val="00364B18"/>
    <w:rsid w:val="00365707"/>
    <w:rsid w:val="00365C6A"/>
    <w:rsid w:val="00365E3F"/>
    <w:rsid w:val="003661ED"/>
    <w:rsid w:val="003663B8"/>
    <w:rsid w:val="00366456"/>
    <w:rsid w:val="003670C7"/>
    <w:rsid w:val="003679FB"/>
    <w:rsid w:val="00367D0A"/>
    <w:rsid w:val="00367D0E"/>
    <w:rsid w:val="00370B67"/>
    <w:rsid w:val="0037136A"/>
    <w:rsid w:val="00371540"/>
    <w:rsid w:val="003715C6"/>
    <w:rsid w:val="00371AC8"/>
    <w:rsid w:val="003729CB"/>
    <w:rsid w:val="00373356"/>
    <w:rsid w:val="00373B3B"/>
    <w:rsid w:val="00374202"/>
    <w:rsid w:val="003742CB"/>
    <w:rsid w:val="003742F3"/>
    <w:rsid w:val="0037555F"/>
    <w:rsid w:val="0037569B"/>
    <w:rsid w:val="00375868"/>
    <w:rsid w:val="0037644D"/>
    <w:rsid w:val="0037673B"/>
    <w:rsid w:val="0037677C"/>
    <w:rsid w:val="003778D4"/>
    <w:rsid w:val="00377D73"/>
    <w:rsid w:val="003801EF"/>
    <w:rsid w:val="00380AE4"/>
    <w:rsid w:val="00380F23"/>
    <w:rsid w:val="003817F0"/>
    <w:rsid w:val="00382555"/>
    <w:rsid w:val="003825AE"/>
    <w:rsid w:val="0038289F"/>
    <w:rsid w:val="00383060"/>
    <w:rsid w:val="00383223"/>
    <w:rsid w:val="0038327B"/>
    <w:rsid w:val="00384029"/>
    <w:rsid w:val="003844CA"/>
    <w:rsid w:val="00384F63"/>
    <w:rsid w:val="00385714"/>
    <w:rsid w:val="00386021"/>
    <w:rsid w:val="00386113"/>
    <w:rsid w:val="00387B08"/>
    <w:rsid w:val="0039050B"/>
    <w:rsid w:val="00390F58"/>
    <w:rsid w:val="003913EF"/>
    <w:rsid w:val="00391C32"/>
    <w:rsid w:val="003944D8"/>
    <w:rsid w:val="00394537"/>
    <w:rsid w:val="00394DD3"/>
    <w:rsid w:val="003950A9"/>
    <w:rsid w:val="003958EE"/>
    <w:rsid w:val="00395D98"/>
    <w:rsid w:val="00396373"/>
    <w:rsid w:val="00396590"/>
    <w:rsid w:val="00396622"/>
    <w:rsid w:val="003A0BEA"/>
    <w:rsid w:val="003A148C"/>
    <w:rsid w:val="003A1FC5"/>
    <w:rsid w:val="003A20EF"/>
    <w:rsid w:val="003A2F49"/>
    <w:rsid w:val="003A352B"/>
    <w:rsid w:val="003A3543"/>
    <w:rsid w:val="003A3FA3"/>
    <w:rsid w:val="003A44A5"/>
    <w:rsid w:val="003A607A"/>
    <w:rsid w:val="003A6093"/>
    <w:rsid w:val="003A62E2"/>
    <w:rsid w:val="003A639E"/>
    <w:rsid w:val="003A6474"/>
    <w:rsid w:val="003A6C73"/>
    <w:rsid w:val="003A7168"/>
    <w:rsid w:val="003A7227"/>
    <w:rsid w:val="003B006D"/>
    <w:rsid w:val="003B01F2"/>
    <w:rsid w:val="003B031D"/>
    <w:rsid w:val="003B08F1"/>
    <w:rsid w:val="003B0902"/>
    <w:rsid w:val="003B0AB9"/>
    <w:rsid w:val="003B1005"/>
    <w:rsid w:val="003B1163"/>
    <w:rsid w:val="003B15A2"/>
    <w:rsid w:val="003B1D51"/>
    <w:rsid w:val="003B2683"/>
    <w:rsid w:val="003B26ED"/>
    <w:rsid w:val="003B2AB6"/>
    <w:rsid w:val="003B2B18"/>
    <w:rsid w:val="003B37FC"/>
    <w:rsid w:val="003B38CD"/>
    <w:rsid w:val="003B4301"/>
    <w:rsid w:val="003B4671"/>
    <w:rsid w:val="003B4BD0"/>
    <w:rsid w:val="003B5067"/>
    <w:rsid w:val="003B5497"/>
    <w:rsid w:val="003B5912"/>
    <w:rsid w:val="003B5A9A"/>
    <w:rsid w:val="003B61A9"/>
    <w:rsid w:val="003B62A5"/>
    <w:rsid w:val="003B6DF6"/>
    <w:rsid w:val="003B6FF6"/>
    <w:rsid w:val="003B782F"/>
    <w:rsid w:val="003B7FB6"/>
    <w:rsid w:val="003C001D"/>
    <w:rsid w:val="003C0435"/>
    <w:rsid w:val="003C0676"/>
    <w:rsid w:val="003C0FD8"/>
    <w:rsid w:val="003C15C8"/>
    <w:rsid w:val="003C18D9"/>
    <w:rsid w:val="003C1D6D"/>
    <w:rsid w:val="003C2338"/>
    <w:rsid w:val="003C236C"/>
    <w:rsid w:val="003C23FB"/>
    <w:rsid w:val="003C2C65"/>
    <w:rsid w:val="003C2E36"/>
    <w:rsid w:val="003C3921"/>
    <w:rsid w:val="003C39F4"/>
    <w:rsid w:val="003C3A8B"/>
    <w:rsid w:val="003C41FD"/>
    <w:rsid w:val="003C5FA5"/>
    <w:rsid w:val="003C6558"/>
    <w:rsid w:val="003C6B92"/>
    <w:rsid w:val="003C6CF3"/>
    <w:rsid w:val="003C7D6C"/>
    <w:rsid w:val="003C7F5C"/>
    <w:rsid w:val="003D09AB"/>
    <w:rsid w:val="003D0B8D"/>
    <w:rsid w:val="003D0EFA"/>
    <w:rsid w:val="003D197D"/>
    <w:rsid w:val="003D1F03"/>
    <w:rsid w:val="003D23A2"/>
    <w:rsid w:val="003D2419"/>
    <w:rsid w:val="003D2C58"/>
    <w:rsid w:val="003D2E50"/>
    <w:rsid w:val="003D30B8"/>
    <w:rsid w:val="003D3BA3"/>
    <w:rsid w:val="003D469E"/>
    <w:rsid w:val="003D5B6F"/>
    <w:rsid w:val="003D5DF4"/>
    <w:rsid w:val="003D671F"/>
    <w:rsid w:val="003E0F97"/>
    <w:rsid w:val="003E1834"/>
    <w:rsid w:val="003E22CF"/>
    <w:rsid w:val="003E26B1"/>
    <w:rsid w:val="003E2878"/>
    <w:rsid w:val="003E2CDB"/>
    <w:rsid w:val="003E330B"/>
    <w:rsid w:val="003E37E5"/>
    <w:rsid w:val="003E3889"/>
    <w:rsid w:val="003E3CAA"/>
    <w:rsid w:val="003E4F72"/>
    <w:rsid w:val="003E5041"/>
    <w:rsid w:val="003E5280"/>
    <w:rsid w:val="003E537B"/>
    <w:rsid w:val="003E5ED1"/>
    <w:rsid w:val="003E6D56"/>
    <w:rsid w:val="003E7A45"/>
    <w:rsid w:val="003F0D1B"/>
    <w:rsid w:val="003F170A"/>
    <w:rsid w:val="003F1B1A"/>
    <w:rsid w:val="003F1E91"/>
    <w:rsid w:val="003F1F55"/>
    <w:rsid w:val="003F235E"/>
    <w:rsid w:val="003F2403"/>
    <w:rsid w:val="003F2A04"/>
    <w:rsid w:val="003F393F"/>
    <w:rsid w:val="003F401C"/>
    <w:rsid w:val="003F41DC"/>
    <w:rsid w:val="003F5BA0"/>
    <w:rsid w:val="003F6396"/>
    <w:rsid w:val="003F641B"/>
    <w:rsid w:val="003F6542"/>
    <w:rsid w:val="003F75F8"/>
    <w:rsid w:val="003F7AF5"/>
    <w:rsid w:val="00400438"/>
    <w:rsid w:val="004008F5"/>
    <w:rsid w:val="00401130"/>
    <w:rsid w:val="00401411"/>
    <w:rsid w:val="00401785"/>
    <w:rsid w:val="00402027"/>
    <w:rsid w:val="004029F8"/>
    <w:rsid w:val="00403015"/>
    <w:rsid w:val="0040414C"/>
    <w:rsid w:val="00404E0D"/>
    <w:rsid w:val="00404F06"/>
    <w:rsid w:val="004074FB"/>
    <w:rsid w:val="00407954"/>
    <w:rsid w:val="004079F3"/>
    <w:rsid w:val="00407B0F"/>
    <w:rsid w:val="00407E42"/>
    <w:rsid w:val="00407E71"/>
    <w:rsid w:val="0041018D"/>
    <w:rsid w:val="00410433"/>
    <w:rsid w:val="00410498"/>
    <w:rsid w:val="004104B5"/>
    <w:rsid w:val="0041132C"/>
    <w:rsid w:val="00411D7F"/>
    <w:rsid w:val="00411F1A"/>
    <w:rsid w:val="00412C46"/>
    <w:rsid w:val="0041361B"/>
    <w:rsid w:val="00413FF2"/>
    <w:rsid w:val="004147BD"/>
    <w:rsid w:val="00415112"/>
    <w:rsid w:val="00415319"/>
    <w:rsid w:val="004156D7"/>
    <w:rsid w:val="00415AF6"/>
    <w:rsid w:val="0041697F"/>
    <w:rsid w:val="00416B64"/>
    <w:rsid w:val="004170EF"/>
    <w:rsid w:val="004173D1"/>
    <w:rsid w:val="0042086C"/>
    <w:rsid w:val="004212BA"/>
    <w:rsid w:val="004217BB"/>
    <w:rsid w:val="00421928"/>
    <w:rsid w:val="00422E83"/>
    <w:rsid w:val="00423EFB"/>
    <w:rsid w:val="00425329"/>
    <w:rsid w:val="00425C48"/>
    <w:rsid w:val="0042758F"/>
    <w:rsid w:val="00427B84"/>
    <w:rsid w:val="00430046"/>
    <w:rsid w:val="00430445"/>
    <w:rsid w:val="00430867"/>
    <w:rsid w:val="004308D1"/>
    <w:rsid w:val="00431276"/>
    <w:rsid w:val="00431691"/>
    <w:rsid w:val="00431FD2"/>
    <w:rsid w:val="004322EC"/>
    <w:rsid w:val="00434370"/>
    <w:rsid w:val="00434513"/>
    <w:rsid w:val="004354A9"/>
    <w:rsid w:val="00435B08"/>
    <w:rsid w:val="00435D76"/>
    <w:rsid w:val="00436226"/>
    <w:rsid w:val="0043661E"/>
    <w:rsid w:val="00437182"/>
    <w:rsid w:val="004415AE"/>
    <w:rsid w:val="004416A1"/>
    <w:rsid w:val="00441FBA"/>
    <w:rsid w:val="00442559"/>
    <w:rsid w:val="00443AAC"/>
    <w:rsid w:val="0044449F"/>
    <w:rsid w:val="0044482A"/>
    <w:rsid w:val="0044516C"/>
    <w:rsid w:val="00445F9E"/>
    <w:rsid w:val="00446073"/>
    <w:rsid w:val="004475F0"/>
    <w:rsid w:val="00447ACD"/>
    <w:rsid w:val="00450551"/>
    <w:rsid w:val="004508D2"/>
    <w:rsid w:val="00450B10"/>
    <w:rsid w:val="0045219D"/>
    <w:rsid w:val="004527CC"/>
    <w:rsid w:val="0045296E"/>
    <w:rsid w:val="00452B6C"/>
    <w:rsid w:val="004531E8"/>
    <w:rsid w:val="00453D01"/>
    <w:rsid w:val="00454990"/>
    <w:rsid w:val="004550EB"/>
    <w:rsid w:val="004555BA"/>
    <w:rsid w:val="00455D10"/>
    <w:rsid w:val="004567D8"/>
    <w:rsid w:val="00456FAF"/>
    <w:rsid w:val="00460668"/>
    <w:rsid w:val="004608E9"/>
    <w:rsid w:val="00461881"/>
    <w:rsid w:val="00461E20"/>
    <w:rsid w:val="00462121"/>
    <w:rsid w:val="0046282F"/>
    <w:rsid w:val="00462B3C"/>
    <w:rsid w:val="00462E7B"/>
    <w:rsid w:val="0046417B"/>
    <w:rsid w:val="00464185"/>
    <w:rsid w:val="004649D7"/>
    <w:rsid w:val="00464AFC"/>
    <w:rsid w:val="00464C03"/>
    <w:rsid w:val="00465767"/>
    <w:rsid w:val="00465C04"/>
    <w:rsid w:val="00466405"/>
    <w:rsid w:val="00466CAF"/>
    <w:rsid w:val="0046726F"/>
    <w:rsid w:val="0046748B"/>
    <w:rsid w:val="00467723"/>
    <w:rsid w:val="00467A5B"/>
    <w:rsid w:val="0047067F"/>
    <w:rsid w:val="00471103"/>
    <w:rsid w:val="00472611"/>
    <w:rsid w:val="004728F0"/>
    <w:rsid w:val="00472BC5"/>
    <w:rsid w:val="00472D97"/>
    <w:rsid w:val="00473304"/>
    <w:rsid w:val="004733CC"/>
    <w:rsid w:val="00473741"/>
    <w:rsid w:val="0047378A"/>
    <w:rsid w:val="004739EF"/>
    <w:rsid w:val="004748ED"/>
    <w:rsid w:val="00474DB9"/>
    <w:rsid w:val="004757CB"/>
    <w:rsid w:val="00475812"/>
    <w:rsid w:val="004759CE"/>
    <w:rsid w:val="00475CD4"/>
    <w:rsid w:val="00475FDC"/>
    <w:rsid w:val="0047641E"/>
    <w:rsid w:val="004766B5"/>
    <w:rsid w:val="00476DE1"/>
    <w:rsid w:val="004779F7"/>
    <w:rsid w:val="004807B9"/>
    <w:rsid w:val="004813E8"/>
    <w:rsid w:val="00481F96"/>
    <w:rsid w:val="004824B5"/>
    <w:rsid w:val="00484170"/>
    <w:rsid w:val="00485426"/>
    <w:rsid w:val="0048575C"/>
    <w:rsid w:val="004865BE"/>
    <w:rsid w:val="00486637"/>
    <w:rsid w:val="00486A81"/>
    <w:rsid w:val="00487383"/>
    <w:rsid w:val="00487684"/>
    <w:rsid w:val="00491C77"/>
    <w:rsid w:val="00492862"/>
    <w:rsid w:val="00492BEB"/>
    <w:rsid w:val="004935B3"/>
    <w:rsid w:val="0049428B"/>
    <w:rsid w:val="004942FE"/>
    <w:rsid w:val="0049457D"/>
    <w:rsid w:val="00494B8A"/>
    <w:rsid w:val="0049513E"/>
    <w:rsid w:val="00495A6B"/>
    <w:rsid w:val="00495B81"/>
    <w:rsid w:val="00495CC1"/>
    <w:rsid w:val="0049640B"/>
    <w:rsid w:val="00497202"/>
    <w:rsid w:val="004A1473"/>
    <w:rsid w:val="004A14DC"/>
    <w:rsid w:val="004A16DA"/>
    <w:rsid w:val="004A1ABC"/>
    <w:rsid w:val="004A1F6F"/>
    <w:rsid w:val="004A2064"/>
    <w:rsid w:val="004A26E4"/>
    <w:rsid w:val="004A2849"/>
    <w:rsid w:val="004A4EAA"/>
    <w:rsid w:val="004A5090"/>
    <w:rsid w:val="004A53B8"/>
    <w:rsid w:val="004A5B18"/>
    <w:rsid w:val="004A5B1F"/>
    <w:rsid w:val="004A62B2"/>
    <w:rsid w:val="004A6E1D"/>
    <w:rsid w:val="004A7155"/>
    <w:rsid w:val="004A72AD"/>
    <w:rsid w:val="004A782F"/>
    <w:rsid w:val="004A79C9"/>
    <w:rsid w:val="004A7CCE"/>
    <w:rsid w:val="004A7D90"/>
    <w:rsid w:val="004B00CA"/>
    <w:rsid w:val="004B02C9"/>
    <w:rsid w:val="004B10AE"/>
    <w:rsid w:val="004B1D05"/>
    <w:rsid w:val="004B28D9"/>
    <w:rsid w:val="004B2D13"/>
    <w:rsid w:val="004B2DA2"/>
    <w:rsid w:val="004B41F3"/>
    <w:rsid w:val="004B468F"/>
    <w:rsid w:val="004B500B"/>
    <w:rsid w:val="004B5144"/>
    <w:rsid w:val="004B5387"/>
    <w:rsid w:val="004B53C2"/>
    <w:rsid w:val="004B5A4E"/>
    <w:rsid w:val="004B5B98"/>
    <w:rsid w:val="004B5D49"/>
    <w:rsid w:val="004B5D50"/>
    <w:rsid w:val="004B5E8D"/>
    <w:rsid w:val="004B66A7"/>
    <w:rsid w:val="004B69A9"/>
    <w:rsid w:val="004B6BE3"/>
    <w:rsid w:val="004B6E8F"/>
    <w:rsid w:val="004C0435"/>
    <w:rsid w:val="004C097D"/>
    <w:rsid w:val="004C0EE1"/>
    <w:rsid w:val="004C10A6"/>
    <w:rsid w:val="004C166E"/>
    <w:rsid w:val="004C52D6"/>
    <w:rsid w:val="004C5595"/>
    <w:rsid w:val="004C5C84"/>
    <w:rsid w:val="004C6A85"/>
    <w:rsid w:val="004C7513"/>
    <w:rsid w:val="004C762B"/>
    <w:rsid w:val="004C7A7B"/>
    <w:rsid w:val="004C7DB1"/>
    <w:rsid w:val="004D06A0"/>
    <w:rsid w:val="004D0A22"/>
    <w:rsid w:val="004D1250"/>
    <w:rsid w:val="004D1307"/>
    <w:rsid w:val="004D3A20"/>
    <w:rsid w:val="004D3F1B"/>
    <w:rsid w:val="004D3FF2"/>
    <w:rsid w:val="004D4755"/>
    <w:rsid w:val="004D4A99"/>
    <w:rsid w:val="004D4AD7"/>
    <w:rsid w:val="004D5197"/>
    <w:rsid w:val="004D5740"/>
    <w:rsid w:val="004D57AB"/>
    <w:rsid w:val="004D66D5"/>
    <w:rsid w:val="004D6B2C"/>
    <w:rsid w:val="004D718D"/>
    <w:rsid w:val="004D7319"/>
    <w:rsid w:val="004D734E"/>
    <w:rsid w:val="004D73F5"/>
    <w:rsid w:val="004D7C31"/>
    <w:rsid w:val="004E176A"/>
    <w:rsid w:val="004E1947"/>
    <w:rsid w:val="004E1AC0"/>
    <w:rsid w:val="004E26B2"/>
    <w:rsid w:val="004E3995"/>
    <w:rsid w:val="004E3CF0"/>
    <w:rsid w:val="004E4D00"/>
    <w:rsid w:val="004E6CA8"/>
    <w:rsid w:val="004E7956"/>
    <w:rsid w:val="004E7C85"/>
    <w:rsid w:val="004F0017"/>
    <w:rsid w:val="004F0B23"/>
    <w:rsid w:val="004F1F87"/>
    <w:rsid w:val="004F2053"/>
    <w:rsid w:val="004F24A6"/>
    <w:rsid w:val="004F286C"/>
    <w:rsid w:val="004F2870"/>
    <w:rsid w:val="004F28B3"/>
    <w:rsid w:val="004F2A84"/>
    <w:rsid w:val="004F2C9B"/>
    <w:rsid w:val="004F345B"/>
    <w:rsid w:val="004F3527"/>
    <w:rsid w:val="004F4766"/>
    <w:rsid w:val="004F5634"/>
    <w:rsid w:val="004F5D0A"/>
    <w:rsid w:val="004F614B"/>
    <w:rsid w:val="004F7614"/>
    <w:rsid w:val="005006C5"/>
    <w:rsid w:val="00501C2B"/>
    <w:rsid w:val="00501DF8"/>
    <w:rsid w:val="005020CC"/>
    <w:rsid w:val="00502376"/>
    <w:rsid w:val="00502EF6"/>
    <w:rsid w:val="0050332C"/>
    <w:rsid w:val="00503477"/>
    <w:rsid w:val="00503618"/>
    <w:rsid w:val="005038C7"/>
    <w:rsid w:val="00503BB6"/>
    <w:rsid w:val="00505B7E"/>
    <w:rsid w:val="00506671"/>
    <w:rsid w:val="005068B2"/>
    <w:rsid w:val="005068D7"/>
    <w:rsid w:val="00506CDE"/>
    <w:rsid w:val="00506E74"/>
    <w:rsid w:val="00506F9A"/>
    <w:rsid w:val="005071AF"/>
    <w:rsid w:val="0050725F"/>
    <w:rsid w:val="005073AD"/>
    <w:rsid w:val="005077B3"/>
    <w:rsid w:val="005108C2"/>
    <w:rsid w:val="00510958"/>
    <w:rsid w:val="00510A6D"/>
    <w:rsid w:val="00510ADC"/>
    <w:rsid w:val="00510DC4"/>
    <w:rsid w:val="00511519"/>
    <w:rsid w:val="0051361C"/>
    <w:rsid w:val="00513860"/>
    <w:rsid w:val="00513DE9"/>
    <w:rsid w:val="0051459D"/>
    <w:rsid w:val="00514638"/>
    <w:rsid w:val="0051541E"/>
    <w:rsid w:val="00515600"/>
    <w:rsid w:val="00515FEA"/>
    <w:rsid w:val="005160C1"/>
    <w:rsid w:val="005166A8"/>
    <w:rsid w:val="00516B3F"/>
    <w:rsid w:val="00517076"/>
    <w:rsid w:val="0051712D"/>
    <w:rsid w:val="0051724D"/>
    <w:rsid w:val="005179E4"/>
    <w:rsid w:val="00517D3E"/>
    <w:rsid w:val="00520C5D"/>
    <w:rsid w:val="00520FCE"/>
    <w:rsid w:val="00521852"/>
    <w:rsid w:val="0052219C"/>
    <w:rsid w:val="005235D6"/>
    <w:rsid w:val="00525DDC"/>
    <w:rsid w:val="00525F47"/>
    <w:rsid w:val="005260F3"/>
    <w:rsid w:val="0052702C"/>
    <w:rsid w:val="0053016A"/>
    <w:rsid w:val="0053097A"/>
    <w:rsid w:val="00531D7B"/>
    <w:rsid w:val="0053312E"/>
    <w:rsid w:val="00533C87"/>
    <w:rsid w:val="00534239"/>
    <w:rsid w:val="00534251"/>
    <w:rsid w:val="00534A0C"/>
    <w:rsid w:val="00534AC7"/>
    <w:rsid w:val="00534BFA"/>
    <w:rsid w:val="005350AB"/>
    <w:rsid w:val="00535665"/>
    <w:rsid w:val="005356EE"/>
    <w:rsid w:val="00536386"/>
    <w:rsid w:val="0053678B"/>
    <w:rsid w:val="005371BC"/>
    <w:rsid w:val="00537A7C"/>
    <w:rsid w:val="00542A1E"/>
    <w:rsid w:val="00542C65"/>
    <w:rsid w:val="00543822"/>
    <w:rsid w:val="005439AC"/>
    <w:rsid w:val="00544228"/>
    <w:rsid w:val="00544412"/>
    <w:rsid w:val="0054498F"/>
    <w:rsid w:val="0054598E"/>
    <w:rsid w:val="00546005"/>
    <w:rsid w:val="005462D1"/>
    <w:rsid w:val="0054633B"/>
    <w:rsid w:val="00546A1A"/>
    <w:rsid w:val="00546D2D"/>
    <w:rsid w:val="00547160"/>
    <w:rsid w:val="00547A99"/>
    <w:rsid w:val="00550E2A"/>
    <w:rsid w:val="00551AF1"/>
    <w:rsid w:val="0055271B"/>
    <w:rsid w:val="00553574"/>
    <w:rsid w:val="005559A3"/>
    <w:rsid w:val="00556B13"/>
    <w:rsid w:val="00556B27"/>
    <w:rsid w:val="00556DEE"/>
    <w:rsid w:val="00557CD8"/>
    <w:rsid w:val="00561596"/>
    <w:rsid w:val="0056162E"/>
    <w:rsid w:val="00561650"/>
    <w:rsid w:val="0056192B"/>
    <w:rsid w:val="005626C8"/>
    <w:rsid w:val="005629BA"/>
    <w:rsid w:val="00562B53"/>
    <w:rsid w:val="00563597"/>
    <w:rsid w:val="00564BFE"/>
    <w:rsid w:val="00564FA6"/>
    <w:rsid w:val="005650DE"/>
    <w:rsid w:val="005652B2"/>
    <w:rsid w:val="00565A26"/>
    <w:rsid w:val="00566188"/>
    <w:rsid w:val="00566372"/>
    <w:rsid w:val="00567135"/>
    <w:rsid w:val="00567775"/>
    <w:rsid w:val="005701BD"/>
    <w:rsid w:val="00570945"/>
    <w:rsid w:val="005717A7"/>
    <w:rsid w:val="00571C87"/>
    <w:rsid w:val="00572A96"/>
    <w:rsid w:val="00572B30"/>
    <w:rsid w:val="00572E48"/>
    <w:rsid w:val="00572ECD"/>
    <w:rsid w:val="00573274"/>
    <w:rsid w:val="005734EF"/>
    <w:rsid w:val="005736BB"/>
    <w:rsid w:val="0057374F"/>
    <w:rsid w:val="00574B0A"/>
    <w:rsid w:val="00575A7B"/>
    <w:rsid w:val="00575E73"/>
    <w:rsid w:val="00575FC9"/>
    <w:rsid w:val="00575FFD"/>
    <w:rsid w:val="00576ADE"/>
    <w:rsid w:val="00576C1B"/>
    <w:rsid w:val="0057758B"/>
    <w:rsid w:val="00577CA9"/>
    <w:rsid w:val="00577E28"/>
    <w:rsid w:val="0058013B"/>
    <w:rsid w:val="005808C2"/>
    <w:rsid w:val="00580DEB"/>
    <w:rsid w:val="0058171F"/>
    <w:rsid w:val="0058187B"/>
    <w:rsid w:val="00581A3A"/>
    <w:rsid w:val="00581A93"/>
    <w:rsid w:val="00582A30"/>
    <w:rsid w:val="0058322B"/>
    <w:rsid w:val="005832B3"/>
    <w:rsid w:val="00583BE3"/>
    <w:rsid w:val="00583E18"/>
    <w:rsid w:val="005841A8"/>
    <w:rsid w:val="00584208"/>
    <w:rsid w:val="0058460A"/>
    <w:rsid w:val="00584881"/>
    <w:rsid w:val="00585382"/>
    <w:rsid w:val="005856F8"/>
    <w:rsid w:val="00585D6D"/>
    <w:rsid w:val="00585DBD"/>
    <w:rsid w:val="0058612D"/>
    <w:rsid w:val="00586D5C"/>
    <w:rsid w:val="0058744D"/>
    <w:rsid w:val="00587D83"/>
    <w:rsid w:val="00587DF3"/>
    <w:rsid w:val="00590061"/>
    <w:rsid w:val="00590DEA"/>
    <w:rsid w:val="00590F15"/>
    <w:rsid w:val="00591480"/>
    <w:rsid w:val="00591835"/>
    <w:rsid w:val="0059213C"/>
    <w:rsid w:val="005928FC"/>
    <w:rsid w:val="00592A10"/>
    <w:rsid w:val="005930F6"/>
    <w:rsid w:val="00593309"/>
    <w:rsid w:val="00593811"/>
    <w:rsid w:val="00594A25"/>
    <w:rsid w:val="00594CEA"/>
    <w:rsid w:val="005953D8"/>
    <w:rsid w:val="00595EEE"/>
    <w:rsid w:val="0059637E"/>
    <w:rsid w:val="005966B8"/>
    <w:rsid w:val="005968AF"/>
    <w:rsid w:val="0059747D"/>
    <w:rsid w:val="00597B74"/>
    <w:rsid w:val="00597C20"/>
    <w:rsid w:val="005A0991"/>
    <w:rsid w:val="005A0F1D"/>
    <w:rsid w:val="005A1033"/>
    <w:rsid w:val="005A10AB"/>
    <w:rsid w:val="005A22D3"/>
    <w:rsid w:val="005A25D3"/>
    <w:rsid w:val="005A2617"/>
    <w:rsid w:val="005A2728"/>
    <w:rsid w:val="005A27B3"/>
    <w:rsid w:val="005A2EA9"/>
    <w:rsid w:val="005A337B"/>
    <w:rsid w:val="005A3698"/>
    <w:rsid w:val="005A4051"/>
    <w:rsid w:val="005A4091"/>
    <w:rsid w:val="005A5027"/>
    <w:rsid w:val="005A5F6E"/>
    <w:rsid w:val="005A6000"/>
    <w:rsid w:val="005A6886"/>
    <w:rsid w:val="005A6B22"/>
    <w:rsid w:val="005B026E"/>
    <w:rsid w:val="005B02AD"/>
    <w:rsid w:val="005B1C7A"/>
    <w:rsid w:val="005B1D3B"/>
    <w:rsid w:val="005B1EF8"/>
    <w:rsid w:val="005B207D"/>
    <w:rsid w:val="005B262A"/>
    <w:rsid w:val="005B2900"/>
    <w:rsid w:val="005B296F"/>
    <w:rsid w:val="005B2BB2"/>
    <w:rsid w:val="005B2DD0"/>
    <w:rsid w:val="005B30E8"/>
    <w:rsid w:val="005B3150"/>
    <w:rsid w:val="005B429C"/>
    <w:rsid w:val="005B42A6"/>
    <w:rsid w:val="005B49CA"/>
    <w:rsid w:val="005B54ED"/>
    <w:rsid w:val="005B6101"/>
    <w:rsid w:val="005C09BC"/>
    <w:rsid w:val="005C150E"/>
    <w:rsid w:val="005C25B3"/>
    <w:rsid w:val="005C2C10"/>
    <w:rsid w:val="005C33F0"/>
    <w:rsid w:val="005C3F53"/>
    <w:rsid w:val="005C3F68"/>
    <w:rsid w:val="005C4247"/>
    <w:rsid w:val="005C4298"/>
    <w:rsid w:val="005C43D5"/>
    <w:rsid w:val="005C44C4"/>
    <w:rsid w:val="005C4B05"/>
    <w:rsid w:val="005C58D4"/>
    <w:rsid w:val="005C5961"/>
    <w:rsid w:val="005C5F7A"/>
    <w:rsid w:val="005C637B"/>
    <w:rsid w:val="005C6BDE"/>
    <w:rsid w:val="005C6DE9"/>
    <w:rsid w:val="005D029E"/>
    <w:rsid w:val="005D05CB"/>
    <w:rsid w:val="005D13DF"/>
    <w:rsid w:val="005D19ED"/>
    <w:rsid w:val="005D1A97"/>
    <w:rsid w:val="005D2413"/>
    <w:rsid w:val="005D2A9C"/>
    <w:rsid w:val="005D30BA"/>
    <w:rsid w:val="005D3A9B"/>
    <w:rsid w:val="005D3E3C"/>
    <w:rsid w:val="005D40E4"/>
    <w:rsid w:val="005D56D2"/>
    <w:rsid w:val="005D6440"/>
    <w:rsid w:val="005D65CF"/>
    <w:rsid w:val="005D69D4"/>
    <w:rsid w:val="005D6EE9"/>
    <w:rsid w:val="005D7709"/>
    <w:rsid w:val="005D788E"/>
    <w:rsid w:val="005E0E62"/>
    <w:rsid w:val="005E2939"/>
    <w:rsid w:val="005E3F27"/>
    <w:rsid w:val="005E47AD"/>
    <w:rsid w:val="005E66F6"/>
    <w:rsid w:val="005E68B1"/>
    <w:rsid w:val="005E6C44"/>
    <w:rsid w:val="005E7545"/>
    <w:rsid w:val="005E7E84"/>
    <w:rsid w:val="005E7FC1"/>
    <w:rsid w:val="005F001C"/>
    <w:rsid w:val="005F01D6"/>
    <w:rsid w:val="005F09E0"/>
    <w:rsid w:val="005F2BC0"/>
    <w:rsid w:val="005F3199"/>
    <w:rsid w:val="005F42F9"/>
    <w:rsid w:val="005F44F9"/>
    <w:rsid w:val="005F53D3"/>
    <w:rsid w:val="005F584E"/>
    <w:rsid w:val="005F5DAB"/>
    <w:rsid w:val="005F5FF8"/>
    <w:rsid w:val="005F637A"/>
    <w:rsid w:val="005F6BBD"/>
    <w:rsid w:val="005F6FBE"/>
    <w:rsid w:val="006008E7"/>
    <w:rsid w:val="00600CE1"/>
    <w:rsid w:val="00601524"/>
    <w:rsid w:val="00601AAC"/>
    <w:rsid w:val="00601AE0"/>
    <w:rsid w:val="006022FD"/>
    <w:rsid w:val="00602407"/>
    <w:rsid w:val="006028DA"/>
    <w:rsid w:val="006036A1"/>
    <w:rsid w:val="00603745"/>
    <w:rsid w:val="0060432B"/>
    <w:rsid w:val="00604FBA"/>
    <w:rsid w:val="006051D5"/>
    <w:rsid w:val="0060605C"/>
    <w:rsid w:val="00606205"/>
    <w:rsid w:val="00606981"/>
    <w:rsid w:val="00606B30"/>
    <w:rsid w:val="00607BA9"/>
    <w:rsid w:val="00610EE1"/>
    <w:rsid w:val="00611659"/>
    <w:rsid w:val="0061170A"/>
    <w:rsid w:val="006118AA"/>
    <w:rsid w:val="006119DF"/>
    <w:rsid w:val="00612D69"/>
    <w:rsid w:val="006138FC"/>
    <w:rsid w:val="00614F4D"/>
    <w:rsid w:val="00615105"/>
    <w:rsid w:val="006151DC"/>
    <w:rsid w:val="00615707"/>
    <w:rsid w:val="00615807"/>
    <w:rsid w:val="00615D91"/>
    <w:rsid w:val="00616469"/>
    <w:rsid w:val="00616A5D"/>
    <w:rsid w:val="00620D50"/>
    <w:rsid w:val="00620D69"/>
    <w:rsid w:val="006210E0"/>
    <w:rsid w:val="0062148C"/>
    <w:rsid w:val="00621788"/>
    <w:rsid w:val="00621891"/>
    <w:rsid w:val="00621DED"/>
    <w:rsid w:val="00621E1B"/>
    <w:rsid w:val="006222EA"/>
    <w:rsid w:val="00622336"/>
    <w:rsid w:val="00622A25"/>
    <w:rsid w:val="00622CB1"/>
    <w:rsid w:val="00622DB2"/>
    <w:rsid w:val="0062305C"/>
    <w:rsid w:val="006235B5"/>
    <w:rsid w:val="00623A2D"/>
    <w:rsid w:val="006257C0"/>
    <w:rsid w:val="00626072"/>
    <w:rsid w:val="0062642D"/>
    <w:rsid w:val="00630070"/>
    <w:rsid w:val="00630327"/>
    <w:rsid w:val="00630638"/>
    <w:rsid w:val="006309DD"/>
    <w:rsid w:val="00630AC9"/>
    <w:rsid w:val="0063100E"/>
    <w:rsid w:val="0063151D"/>
    <w:rsid w:val="00631532"/>
    <w:rsid w:val="006319F6"/>
    <w:rsid w:val="00631B5C"/>
    <w:rsid w:val="006328C1"/>
    <w:rsid w:val="00632E52"/>
    <w:rsid w:val="00632FDC"/>
    <w:rsid w:val="006330AD"/>
    <w:rsid w:val="00633116"/>
    <w:rsid w:val="00633DDB"/>
    <w:rsid w:val="0063543F"/>
    <w:rsid w:val="006356D8"/>
    <w:rsid w:val="00636201"/>
    <w:rsid w:val="00636C1A"/>
    <w:rsid w:val="0063709B"/>
    <w:rsid w:val="00637DF8"/>
    <w:rsid w:val="0064101A"/>
    <w:rsid w:val="006413F2"/>
    <w:rsid w:val="0064248E"/>
    <w:rsid w:val="00642F9C"/>
    <w:rsid w:val="00643256"/>
    <w:rsid w:val="0064382C"/>
    <w:rsid w:val="00643A2A"/>
    <w:rsid w:val="00643BD6"/>
    <w:rsid w:val="00643CA3"/>
    <w:rsid w:val="00644C33"/>
    <w:rsid w:val="00644D1B"/>
    <w:rsid w:val="0064585D"/>
    <w:rsid w:val="00646169"/>
    <w:rsid w:val="00646363"/>
    <w:rsid w:val="006475B7"/>
    <w:rsid w:val="006478F4"/>
    <w:rsid w:val="00647D57"/>
    <w:rsid w:val="0065049B"/>
    <w:rsid w:val="006509AC"/>
    <w:rsid w:val="00650DFF"/>
    <w:rsid w:val="00651173"/>
    <w:rsid w:val="006513DC"/>
    <w:rsid w:val="00651962"/>
    <w:rsid w:val="00651E3D"/>
    <w:rsid w:val="00651FA5"/>
    <w:rsid w:val="006520C7"/>
    <w:rsid w:val="00652DF9"/>
    <w:rsid w:val="006531A3"/>
    <w:rsid w:val="006545C2"/>
    <w:rsid w:val="0065484B"/>
    <w:rsid w:val="00654C42"/>
    <w:rsid w:val="006555E8"/>
    <w:rsid w:val="00655A26"/>
    <w:rsid w:val="00655FFA"/>
    <w:rsid w:val="006560F2"/>
    <w:rsid w:val="0065612F"/>
    <w:rsid w:val="0065657E"/>
    <w:rsid w:val="00656856"/>
    <w:rsid w:val="00656DB7"/>
    <w:rsid w:val="006570C9"/>
    <w:rsid w:val="00657751"/>
    <w:rsid w:val="00657D1B"/>
    <w:rsid w:val="0066045E"/>
    <w:rsid w:val="006616CB"/>
    <w:rsid w:val="00661F68"/>
    <w:rsid w:val="0066316B"/>
    <w:rsid w:val="006634D2"/>
    <w:rsid w:val="00663967"/>
    <w:rsid w:val="00663C83"/>
    <w:rsid w:val="00664659"/>
    <w:rsid w:val="006646F6"/>
    <w:rsid w:val="00664BCF"/>
    <w:rsid w:val="00664E02"/>
    <w:rsid w:val="00665D14"/>
    <w:rsid w:val="006664D5"/>
    <w:rsid w:val="0066785F"/>
    <w:rsid w:val="00667FAF"/>
    <w:rsid w:val="00671502"/>
    <w:rsid w:val="00671523"/>
    <w:rsid w:val="00671889"/>
    <w:rsid w:val="00672037"/>
    <w:rsid w:val="0067247E"/>
    <w:rsid w:val="00672925"/>
    <w:rsid w:val="00672BF4"/>
    <w:rsid w:val="00673230"/>
    <w:rsid w:val="00673290"/>
    <w:rsid w:val="006734C6"/>
    <w:rsid w:val="00673D08"/>
    <w:rsid w:val="006751B7"/>
    <w:rsid w:val="006754E1"/>
    <w:rsid w:val="006763D8"/>
    <w:rsid w:val="00676A3F"/>
    <w:rsid w:val="0067730C"/>
    <w:rsid w:val="00677608"/>
    <w:rsid w:val="0067785B"/>
    <w:rsid w:val="00680F5D"/>
    <w:rsid w:val="006814AC"/>
    <w:rsid w:val="00681679"/>
    <w:rsid w:val="0068236E"/>
    <w:rsid w:val="0068273A"/>
    <w:rsid w:val="006829BE"/>
    <w:rsid w:val="00682EE6"/>
    <w:rsid w:val="00683CFE"/>
    <w:rsid w:val="00684090"/>
    <w:rsid w:val="0068438C"/>
    <w:rsid w:val="00684676"/>
    <w:rsid w:val="00684719"/>
    <w:rsid w:val="006848C4"/>
    <w:rsid w:val="006848EB"/>
    <w:rsid w:val="00684BB0"/>
    <w:rsid w:val="00685440"/>
    <w:rsid w:val="006856C8"/>
    <w:rsid w:val="0068633A"/>
    <w:rsid w:val="0068668F"/>
    <w:rsid w:val="006866B7"/>
    <w:rsid w:val="006902BE"/>
    <w:rsid w:val="006915DE"/>
    <w:rsid w:val="00691BA2"/>
    <w:rsid w:val="00691C07"/>
    <w:rsid w:val="00692054"/>
    <w:rsid w:val="00692498"/>
    <w:rsid w:val="00692E6F"/>
    <w:rsid w:val="0069301F"/>
    <w:rsid w:val="006933DC"/>
    <w:rsid w:val="00693663"/>
    <w:rsid w:val="00693763"/>
    <w:rsid w:val="006939B9"/>
    <w:rsid w:val="0069463F"/>
    <w:rsid w:val="0069569A"/>
    <w:rsid w:val="00695B2E"/>
    <w:rsid w:val="00696118"/>
    <w:rsid w:val="006966D1"/>
    <w:rsid w:val="00696BE2"/>
    <w:rsid w:val="00696D6C"/>
    <w:rsid w:val="006973B7"/>
    <w:rsid w:val="00697419"/>
    <w:rsid w:val="006975FD"/>
    <w:rsid w:val="00697A11"/>
    <w:rsid w:val="006A05F8"/>
    <w:rsid w:val="006A124E"/>
    <w:rsid w:val="006A2E42"/>
    <w:rsid w:val="006A2FBD"/>
    <w:rsid w:val="006A3567"/>
    <w:rsid w:val="006A38B6"/>
    <w:rsid w:val="006A3B13"/>
    <w:rsid w:val="006A3E00"/>
    <w:rsid w:val="006A5EE4"/>
    <w:rsid w:val="006A63D9"/>
    <w:rsid w:val="006A6568"/>
    <w:rsid w:val="006A6D62"/>
    <w:rsid w:val="006A7073"/>
    <w:rsid w:val="006A7826"/>
    <w:rsid w:val="006A7FCE"/>
    <w:rsid w:val="006B0BB9"/>
    <w:rsid w:val="006B1DBC"/>
    <w:rsid w:val="006B22BB"/>
    <w:rsid w:val="006B2884"/>
    <w:rsid w:val="006B3D55"/>
    <w:rsid w:val="006B4635"/>
    <w:rsid w:val="006B4FC9"/>
    <w:rsid w:val="006B61CF"/>
    <w:rsid w:val="006B61FF"/>
    <w:rsid w:val="006B678F"/>
    <w:rsid w:val="006B7186"/>
    <w:rsid w:val="006B78BE"/>
    <w:rsid w:val="006B7E31"/>
    <w:rsid w:val="006C0006"/>
    <w:rsid w:val="006C09FB"/>
    <w:rsid w:val="006C13B0"/>
    <w:rsid w:val="006C319C"/>
    <w:rsid w:val="006C3615"/>
    <w:rsid w:val="006C3C26"/>
    <w:rsid w:val="006C3F46"/>
    <w:rsid w:val="006C4A33"/>
    <w:rsid w:val="006C57C6"/>
    <w:rsid w:val="006C57FB"/>
    <w:rsid w:val="006C60DB"/>
    <w:rsid w:val="006C66FD"/>
    <w:rsid w:val="006C7DF5"/>
    <w:rsid w:val="006D0A86"/>
    <w:rsid w:val="006D0C9C"/>
    <w:rsid w:val="006D1959"/>
    <w:rsid w:val="006D1996"/>
    <w:rsid w:val="006D1ABC"/>
    <w:rsid w:val="006D1F2E"/>
    <w:rsid w:val="006D2411"/>
    <w:rsid w:val="006D26E9"/>
    <w:rsid w:val="006D2CE0"/>
    <w:rsid w:val="006D3909"/>
    <w:rsid w:val="006D479D"/>
    <w:rsid w:val="006D4BA5"/>
    <w:rsid w:val="006D58E6"/>
    <w:rsid w:val="006D5AC5"/>
    <w:rsid w:val="006D5DCE"/>
    <w:rsid w:val="006D6304"/>
    <w:rsid w:val="006D6E70"/>
    <w:rsid w:val="006D71B6"/>
    <w:rsid w:val="006D7320"/>
    <w:rsid w:val="006D7721"/>
    <w:rsid w:val="006E01C8"/>
    <w:rsid w:val="006E072A"/>
    <w:rsid w:val="006E0BEA"/>
    <w:rsid w:val="006E0FD0"/>
    <w:rsid w:val="006E1F64"/>
    <w:rsid w:val="006E26CA"/>
    <w:rsid w:val="006E3DDF"/>
    <w:rsid w:val="006E4380"/>
    <w:rsid w:val="006E5E52"/>
    <w:rsid w:val="006E64C0"/>
    <w:rsid w:val="006E6B26"/>
    <w:rsid w:val="006E7321"/>
    <w:rsid w:val="006E7B81"/>
    <w:rsid w:val="006E7BFC"/>
    <w:rsid w:val="006F0464"/>
    <w:rsid w:val="006F16AE"/>
    <w:rsid w:val="006F1957"/>
    <w:rsid w:val="006F2255"/>
    <w:rsid w:val="006F30BC"/>
    <w:rsid w:val="006F480E"/>
    <w:rsid w:val="006F5237"/>
    <w:rsid w:val="006F5829"/>
    <w:rsid w:val="006F6A56"/>
    <w:rsid w:val="006F720E"/>
    <w:rsid w:val="006F7EA7"/>
    <w:rsid w:val="0070007B"/>
    <w:rsid w:val="0070026E"/>
    <w:rsid w:val="0070128E"/>
    <w:rsid w:val="007018D1"/>
    <w:rsid w:val="00701FB0"/>
    <w:rsid w:val="007025D7"/>
    <w:rsid w:val="007029C2"/>
    <w:rsid w:val="0070413A"/>
    <w:rsid w:val="00704235"/>
    <w:rsid w:val="0070612F"/>
    <w:rsid w:val="007062D9"/>
    <w:rsid w:val="007062EB"/>
    <w:rsid w:val="00706F88"/>
    <w:rsid w:val="0070796A"/>
    <w:rsid w:val="007100F2"/>
    <w:rsid w:val="00710167"/>
    <w:rsid w:val="00710688"/>
    <w:rsid w:val="00710846"/>
    <w:rsid w:val="00710911"/>
    <w:rsid w:val="00710B91"/>
    <w:rsid w:val="007120DD"/>
    <w:rsid w:val="0071244A"/>
    <w:rsid w:val="00712FA4"/>
    <w:rsid w:val="00713239"/>
    <w:rsid w:val="00713E50"/>
    <w:rsid w:val="00713FF7"/>
    <w:rsid w:val="007149DA"/>
    <w:rsid w:val="00715360"/>
    <w:rsid w:val="0071554C"/>
    <w:rsid w:val="00716B7D"/>
    <w:rsid w:val="00717452"/>
    <w:rsid w:val="007212E7"/>
    <w:rsid w:val="00721B21"/>
    <w:rsid w:val="00721F47"/>
    <w:rsid w:val="00722751"/>
    <w:rsid w:val="00722A20"/>
    <w:rsid w:val="00722AFE"/>
    <w:rsid w:val="00724106"/>
    <w:rsid w:val="00724B15"/>
    <w:rsid w:val="00725139"/>
    <w:rsid w:val="007252D4"/>
    <w:rsid w:val="0072551B"/>
    <w:rsid w:val="00726E4D"/>
    <w:rsid w:val="00727F80"/>
    <w:rsid w:val="007305E9"/>
    <w:rsid w:val="00730704"/>
    <w:rsid w:val="007309D6"/>
    <w:rsid w:val="007311A7"/>
    <w:rsid w:val="00731C4F"/>
    <w:rsid w:val="007320D6"/>
    <w:rsid w:val="007323D6"/>
    <w:rsid w:val="007325AA"/>
    <w:rsid w:val="00732641"/>
    <w:rsid w:val="007328EB"/>
    <w:rsid w:val="00732B60"/>
    <w:rsid w:val="0073324D"/>
    <w:rsid w:val="0073418B"/>
    <w:rsid w:val="00734355"/>
    <w:rsid w:val="007352F8"/>
    <w:rsid w:val="007358D3"/>
    <w:rsid w:val="00735C6F"/>
    <w:rsid w:val="0073641A"/>
    <w:rsid w:val="00736463"/>
    <w:rsid w:val="00736884"/>
    <w:rsid w:val="00736A4E"/>
    <w:rsid w:val="00740FC6"/>
    <w:rsid w:val="007427C0"/>
    <w:rsid w:val="00742B9D"/>
    <w:rsid w:val="00742EC6"/>
    <w:rsid w:val="00742FD7"/>
    <w:rsid w:val="00743249"/>
    <w:rsid w:val="00743A5D"/>
    <w:rsid w:val="00743CC2"/>
    <w:rsid w:val="007442B7"/>
    <w:rsid w:val="00744DCE"/>
    <w:rsid w:val="00744E04"/>
    <w:rsid w:val="007452BF"/>
    <w:rsid w:val="00745AC5"/>
    <w:rsid w:val="00745F5B"/>
    <w:rsid w:val="00747B8D"/>
    <w:rsid w:val="0075058A"/>
    <w:rsid w:val="00751578"/>
    <w:rsid w:val="007515C6"/>
    <w:rsid w:val="0075164F"/>
    <w:rsid w:val="00752595"/>
    <w:rsid w:val="007526F9"/>
    <w:rsid w:val="00753228"/>
    <w:rsid w:val="00753406"/>
    <w:rsid w:val="00753B29"/>
    <w:rsid w:val="00753C6D"/>
    <w:rsid w:val="00753E81"/>
    <w:rsid w:val="00754EAC"/>
    <w:rsid w:val="00754FF6"/>
    <w:rsid w:val="007550F6"/>
    <w:rsid w:val="00755500"/>
    <w:rsid w:val="00755707"/>
    <w:rsid w:val="007559A6"/>
    <w:rsid w:val="00755C3D"/>
    <w:rsid w:val="007561AB"/>
    <w:rsid w:val="00756315"/>
    <w:rsid w:val="00756356"/>
    <w:rsid w:val="00756CF0"/>
    <w:rsid w:val="007601DD"/>
    <w:rsid w:val="007605BC"/>
    <w:rsid w:val="0076168E"/>
    <w:rsid w:val="00761866"/>
    <w:rsid w:val="00761A98"/>
    <w:rsid w:val="007622A7"/>
    <w:rsid w:val="007626A1"/>
    <w:rsid w:val="0076280B"/>
    <w:rsid w:val="007628D8"/>
    <w:rsid w:val="00762CCA"/>
    <w:rsid w:val="0076382B"/>
    <w:rsid w:val="007639B7"/>
    <w:rsid w:val="007639CD"/>
    <w:rsid w:val="007639EA"/>
    <w:rsid w:val="00763D44"/>
    <w:rsid w:val="00764177"/>
    <w:rsid w:val="0076424C"/>
    <w:rsid w:val="0076668F"/>
    <w:rsid w:val="00766A55"/>
    <w:rsid w:val="00766D8E"/>
    <w:rsid w:val="007670AF"/>
    <w:rsid w:val="007671A4"/>
    <w:rsid w:val="0076764D"/>
    <w:rsid w:val="00767CD9"/>
    <w:rsid w:val="00770370"/>
    <w:rsid w:val="00770D3A"/>
    <w:rsid w:val="00773A81"/>
    <w:rsid w:val="00773AEE"/>
    <w:rsid w:val="007743F0"/>
    <w:rsid w:val="00774500"/>
    <w:rsid w:val="00774F7D"/>
    <w:rsid w:val="00775275"/>
    <w:rsid w:val="0077556F"/>
    <w:rsid w:val="007755E7"/>
    <w:rsid w:val="0077641D"/>
    <w:rsid w:val="00777D84"/>
    <w:rsid w:val="0077BD52"/>
    <w:rsid w:val="00780634"/>
    <w:rsid w:val="00781619"/>
    <w:rsid w:val="00781BBA"/>
    <w:rsid w:val="0078211D"/>
    <w:rsid w:val="007828DE"/>
    <w:rsid w:val="00782AFF"/>
    <w:rsid w:val="00784005"/>
    <w:rsid w:val="0078440D"/>
    <w:rsid w:val="007847E0"/>
    <w:rsid w:val="007849E0"/>
    <w:rsid w:val="00784EA4"/>
    <w:rsid w:val="00785263"/>
    <w:rsid w:val="00785577"/>
    <w:rsid w:val="00785EBB"/>
    <w:rsid w:val="00785FA4"/>
    <w:rsid w:val="007875C9"/>
    <w:rsid w:val="00787893"/>
    <w:rsid w:val="00787FC6"/>
    <w:rsid w:val="0079020D"/>
    <w:rsid w:val="0079077D"/>
    <w:rsid w:val="00790BEF"/>
    <w:rsid w:val="007911C2"/>
    <w:rsid w:val="00792FD3"/>
    <w:rsid w:val="00793E2A"/>
    <w:rsid w:val="007949AE"/>
    <w:rsid w:val="00794E26"/>
    <w:rsid w:val="00795287"/>
    <w:rsid w:val="0079544E"/>
    <w:rsid w:val="00795512"/>
    <w:rsid w:val="00795608"/>
    <w:rsid w:val="00795F34"/>
    <w:rsid w:val="007967B8"/>
    <w:rsid w:val="00796FCD"/>
    <w:rsid w:val="00797361"/>
    <w:rsid w:val="0079743D"/>
    <w:rsid w:val="007976EB"/>
    <w:rsid w:val="00797E7F"/>
    <w:rsid w:val="007A0710"/>
    <w:rsid w:val="007A07DD"/>
    <w:rsid w:val="007A2165"/>
    <w:rsid w:val="007A2EAE"/>
    <w:rsid w:val="007A4127"/>
    <w:rsid w:val="007A5637"/>
    <w:rsid w:val="007A6459"/>
    <w:rsid w:val="007A64CC"/>
    <w:rsid w:val="007A710E"/>
    <w:rsid w:val="007B0881"/>
    <w:rsid w:val="007B0ACF"/>
    <w:rsid w:val="007B0AF7"/>
    <w:rsid w:val="007B13CE"/>
    <w:rsid w:val="007B2546"/>
    <w:rsid w:val="007B2968"/>
    <w:rsid w:val="007B2ADA"/>
    <w:rsid w:val="007B34AA"/>
    <w:rsid w:val="007B3EE9"/>
    <w:rsid w:val="007B3EFD"/>
    <w:rsid w:val="007B41FD"/>
    <w:rsid w:val="007B4499"/>
    <w:rsid w:val="007B49A6"/>
    <w:rsid w:val="007B4D4D"/>
    <w:rsid w:val="007B4EA9"/>
    <w:rsid w:val="007B50C7"/>
    <w:rsid w:val="007B51EE"/>
    <w:rsid w:val="007B54D4"/>
    <w:rsid w:val="007B56DC"/>
    <w:rsid w:val="007B5852"/>
    <w:rsid w:val="007B5A18"/>
    <w:rsid w:val="007B6732"/>
    <w:rsid w:val="007B721F"/>
    <w:rsid w:val="007B794A"/>
    <w:rsid w:val="007B79E2"/>
    <w:rsid w:val="007B7B91"/>
    <w:rsid w:val="007B7E67"/>
    <w:rsid w:val="007C0303"/>
    <w:rsid w:val="007C13DA"/>
    <w:rsid w:val="007C1653"/>
    <w:rsid w:val="007C1847"/>
    <w:rsid w:val="007C1E29"/>
    <w:rsid w:val="007C1E44"/>
    <w:rsid w:val="007C2696"/>
    <w:rsid w:val="007C2D44"/>
    <w:rsid w:val="007C302E"/>
    <w:rsid w:val="007C3475"/>
    <w:rsid w:val="007C5904"/>
    <w:rsid w:val="007C5C2D"/>
    <w:rsid w:val="007C5DE9"/>
    <w:rsid w:val="007C62C9"/>
    <w:rsid w:val="007C62F2"/>
    <w:rsid w:val="007C66C0"/>
    <w:rsid w:val="007C68D2"/>
    <w:rsid w:val="007C74F0"/>
    <w:rsid w:val="007D0ABF"/>
    <w:rsid w:val="007D0F0A"/>
    <w:rsid w:val="007D13ED"/>
    <w:rsid w:val="007D1576"/>
    <w:rsid w:val="007D1621"/>
    <w:rsid w:val="007D1C3C"/>
    <w:rsid w:val="007D2519"/>
    <w:rsid w:val="007D2BC8"/>
    <w:rsid w:val="007D2E20"/>
    <w:rsid w:val="007D3A8B"/>
    <w:rsid w:val="007D3FEC"/>
    <w:rsid w:val="007D47B8"/>
    <w:rsid w:val="007D487D"/>
    <w:rsid w:val="007D4AC1"/>
    <w:rsid w:val="007D58B7"/>
    <w:rsid w:val="007D5D2B"/>
    <w:rsid w:val="007D66BB"/>
    <w:rsid w:val="007D73F4"/>
    <w:rsid w:val="007E0A83"/>
    <w:rsid w:val="007E0A85"/>
    <w:rsid w:val="007E176A"/>
    <w:rsid w:val="007E214D"/>
    <w:rsid w:val="007E27D6"/>
    <w:rsid w:val="007E2AEB"/>
    <w:rsid w:val="007E2B3C"/>
    <w:rsid w:val="007E2FE0"/>
    <w:rsid w:val="007E383D"/>
    <w:rsid w:val="007E4466"/>
    <w:rsid w:val="007E4A07"/>
    <w:rsid w:val="007E5471"/>
    <w:rsid w:val="007E579F"/>
    <w:rsid w:val="007E5969"/>
    <w:rsid w:val="007E5FA2"/>
    <w:rsid w:val="007E63A1"/>
    <w:rsid w:val="007E6C1A"/>
    <w:rsid w:val="007E6E27"/>
    <w:rsid w:val="007E71D6"/>
    <w:rsid w:val="007E739F"/>
    <w:rsid w:val="007E795F"/>
    <w:rsid w:val="007E7CF7"/>
    <w:rsid w:val="007E7D62"/>
    <w:rsid w:val="007E7E6B"/>
    <w:rsid w:val="007F01DD"/>
    <w:rsid w:val="007F1652"/>
    <w:rsid w:val="007F19A8"/>
    <w:rsid w:val="007F1E3A"/>
    <w:rsid w:val="007F2D3A"/>
    <w:rsid w:val="007F2DC1"/>
    <w:rsid w:val="007F328F"/>
    <w:rsid w:val="007F3BC9"/>
    <w:rsid w:val="007F4851"/>
    <w:rsid w:val="007F4D60"/>
    <w:rsid w:val="007F52C9"/>
    <w:rsid w:val="007F5E7A"/>
    <w:rsid w:val="007F6C4E"/>
    <w:rsid w:val="007F7A1B"/>
    <w:rsid w:val="007F7A3A"/>
    <w:rsid w:val="007F7E90"/>
    <w:rsid w:val="008008E5"/>
    <w:rsid w:val="00801857"/>
    <w:rsid w:val="00801BE4"/>
    <w:rsid w:val="00802012"/>
    <w:rsid w:val="00802390"/>
    <w:rsid w:val="00802B95"/>
    <w:rsid w:val="0080379A"/>
    <w:rsid w:val="00804D33"/>
    <w:rsid w:val="00804F14"/>
    <w:rsid w:val="00805AE6"/>
    <w:rsid w:val="00805F1A"/>
    <w:rsid w:val="008063F5"/>
    <w:rsid w:val="0080777E"/>
    <w:rsid w:val="00807E8A"/>
    <w:rsid w:val="0081092E"/>
    <w:rsid w:val="00810CE3"/>
    <w:rsid w:val="008117EF"/>
    <w:rsid w:val="00811CD8"/>
    <w:rsid w:val="008129DE"/>
    <w:rsid w:val="00813319"/>
    <w:rsid w:val="008136FC"/>
    <w:rsid w:val="0081559B"/>
    <w:rsid w:val="008157EA"/>
    <w:rsid w:val="008158CD"/>
    <w:rsid w:val="00815E72"/>
    <w:rsid w:val="00816C19"/>
    <w:rsid w:val="00816D96"/>
    <w:rsid w:val="0082001F"/>
    <w:rsid w:val="00820422"/>
    <w:rsid w:val="008209EA"/>
    <w:rsid w:val="00820CFD"/>
    <w:rsid w:val="0082123E"/>
    <w:rsid w:val="00821428"/>
    <w:rsid w:val="0082149D"/>
    <w:rsid w:val="00821D93"/>
    <w:rsid w:val="00821ED2"/>
    <w:rsid w:val="00821FA4"/>
    <w:rsid w:val="008224AC"/>
    <w:rsid w:val="008232AA"/>
    <w:rsid w:val="008237C3"/>
    <w:rsid w:val="00823A2E"/>
    <w:rsid w:val="00823B14"/>
    <w:rsid w:val="00823E5F"/>
    <w:rsid w:val="008246A4"/>
    <w:rsid w:val="0082542B"/>
    <w:rsid w:val="00825A30"/>
    <w:rsid w:val="00825B67"/>
    <w:rsid w:val="00825EC7"/>
    <w:rsid w:val="00826368"/>
    <w:rsid w:val="00826607"/>
    <w:rsid w:val="00826B41"/>
    <w:rsid w:val="008274C8"/>
    <w:rsid w:val="008275E1"/>
    <w:rsid w:val="00827673"/>
    <w:rsid w:val="00827C1E"/>
    <w:rsid w:val="00827E32"/>
    <w:rsid w:val="00830C2B"/>
    <w:rsid w:val="00830E74"/>
    <w:rsid w:val="0083169D"/>
    <w:rsid w:val="008317AB"/>
    <w:rsid w:val="00831F17"/>
    <w:rsid w:val="0083265A"/>
    <w:rsid w:val="008327B7"/>
    <w:rsid w:val="00832AA4"/>
    <w:rsid w:val="00832CED"/>
    <w:rsid w:val="0083406D"/>
    <w:rsid w:val="008346BA"/>
    <w:rsid w:val="00834B47"/>
    <w:rsid w:val="00835FD5"/>
    <w:rsid w:val="00836AE5"/>
    <w:rsid w:val="00836BDD"/>
    <w:rsid w:val="008375D0"/>
    <w:rsid w:val="00837B55"/>
    <w:rsid w:val="00837BA2"/>
    <w:rsid w:val="00840692"/>
    <w:rsid w:val="00840BDC"/>
    <w:rsid w:val="00840D7A"/>
    <w:rsid w:val="00841124"/>
    <w:rsid w:val="008418A2"/>
    <w:rsid w:val="0084199B"/>
    <w:rsid w:val="00841B92"/>
    <w:rsid w:val="0084203C"/>
    <w:rsid w:val="008426DE"/>
    <w:rsid w:val="00842C78"/>
    <w:rsid w:val="00842D9E"/>
    <w:rsid w:val="00844327"/>
    <w:rsid w:val="00844A98"/>
    <w:rsid w:val="0084509B"/>
    <w:rsid w:val="0084564F"/>
    <w:rsid w:val="008500A7"/>
    <w:rsid w:val="00850201"/>
    <w:rsid w:val="00850397"/>
    <w:rsid w:val="0085058E"/>
    <w:rsid w:val="008510C3"/>
    <w:rsid w:val="00851367"/>
    <w:rsid w:val="008520AF"/>
    <w:rsid w:val="00852B2D"/>
    <w:rsid w:val="00852DB9"/>
    <w:rsid w:val="008539E0"/>
    <w:rsid w:val="00854C90"/>
    <w:rsid w:val="00855614"/>
    <w:rsid w:val="00855AF4"/>
    <w:rsid w:val="00855CE8"/>
    <w:rsid w:val="0085744C"/>
    <w:rsid w:val="008574B7"/>
    <w:rsid w:val="00861C19"/>
    <w:rsid w:val="008624B4"/>
    <w:rsid w:val="00862C92"/>
    <w:rsid w:val="00862EE9"/>
    <w:rsid w:val="00863A81"/>
    <w:rsid w:val="00863B1D"/>
    <w:rsid w:val="00864422"/>
    <w:rsid w:val="008648B0"/>
    <w:rsid w:val="00864917"/>
    <w:rsid w:val="00864C24"/>
    <w:rsid w:val="00864C6E"/>
    <w:rsid w:val="0086539A"/>
    <w:rsid w:val="00865C54"/>
    <w:rsid w:val="00865CB5"/>
    <w:rsid w:val="0086614D"/>
    <w:rsid w:val="0086646D"/>
    <w:rsid w:val="00866548"/>
    <w:rsid w:val="00867792"/>
    <w:rsid w:val="00870142"/>
    <w:rsid w:val="00870253"/>
    <w:rsid w:val="008704FD"/>
    <w:rsid w:val="0087075C"/>
    <w:rsid w:val="00870A36"/>
    <w:rsid w:val="00870FD6"/>
    <w:rsid w:val="00873347"/>
    <w:rsid w:val="00873901"/>
    <w:rsid w:val="00873FA8"/>
    <w:rsid w:val="008741D6"/>
    <w:rsid w:val="00874959"/>
    <w:rsid w:val="00874A22"/>
    <w:rsid w:val="00874E8D"/>
    <w:rsid w:val="0087655D"/>
    <w:rsid w:val="00877E31"/>
    <w:rsid w:val="00880075"/>
    <w:rsid w:val="0088014A"/>
    <w:rsid w:val="00880963"/>
    <w:rsid w:val="00880EFD"/>
    <w:rsid w:val="00881383"/>
    <w:rsid w:val="00881D35"/>
    <w:rsid w:val="00882405"/>
    <w:rsid w:val="00882AB6"/>
    <w:rsid w:val="00883312"/>
    <w:rsid w:val="0088382D"/>
    <w:rsid w:val="0088397D"/>
    <w:rsid w:val="00883EFC"/>
    <w:rsid w:val="00884251"/>
    <w:rsid w:val="00884484"/>
    <w:rsid w:val="00884F96"/>
    <w:rsid w:val="00886407"/>
    <w:rsid w:val="00886D47"/>
    <w:rsid w:val="0088704D"/>
    <w:rsid w:val="00887419"/>
    <w:rsid w:val="008876C5"/>
    <w:rsid w:val="00890832"/>
    <w:rsid w:val="00891195"/>
    <w:rsid w:val="008911BF"/>
    <w:rsid w:val="00891A5B"/>
    <w:rsid w:val="00891B22"/>
    <w:rsid w:val="00892839"/>
    <w:rsid w:val="00892E51"/>
    <w:rsid w:val="00892F76"/>
    <w:rsid w:val="00893874"/>
    <w:rsid w:val="00894A77"/>
    <w:rsid w:val="00894FB8"/>
    <w:rsid w:val="00895331"/>
    <w:rsid w:val="00895411"/>
    <w:rsid w:val="0089614E"/>
    <w:rsid w:val="008A01E0"/>
    <w:rsid w:val="008A04F5"/>
    <w:rsid w:val="008A07DF"/>
    <w:rsid w:val="008A092A"/>
    <w:rsid w:val="008A2248"/>
    <w:rsid w:val="008A2B46"/>
    <w:rsid w:val="008A2D39"/>
    <w:rsid w:val="008A377B"/>
    <w:rsid w:val="008A3867"/>
    <w:rsid w:val="008A446E"/>
    <w:rsid w:val="008A60E5"/>
    <w:rsid w:val="008A61D9"/>
    <w:rsid w:val="008A6BC5"/>
    <w:rsid w:val="008A6FE2"/>
    <w:rsid w:val="008A749E"/>
    <w:rsid w:val="008A778A"/>
    <w:rsid w:val="008B00CA"/>
    <w:rsid w:val="008B03BD"/>
    <w:rsid w:val="008B0AC1"/>
    <w:rsid w:val="008B0BA7"/>
    <w:rsid w:val="008B0BCF"/>
    <w:rsid w:val="008B1315"/>
    <w:rsid w:val="008B236C"/>
    <w:rsid w:val="008B26F8"/>
    <w:rsid w:val="008B327F"/>
    <w:rsid w:val="008B33E8"/>
    <w:rsid w:val="008B35B1"/>
    <w:rsid w:val="008B37D7"/>
    <w:rsid w:val="008B38C3"/>
    <w:rsid w:val="008B445D"/>
    <w:rsid w:val="008B4514"/>
    <w:rsid w:val="008B4910"/>
    <w:rsid w:val="008B5135"/>
    <w:rsid w:val="008B5ADC"/>
    <w:rsid w:val="008B6932"/>
    <w:rsid w:val="008B6941"/>
    <w:rsid w:val="008B7261"/>
    <w:rsid w:val="008B7409"/>
    <w:rsid w:val="008B7E5A"/>
    <w:rsid w:val="008C042B"/>
    <w:rsid w:val="008C0D9B"/>
    <w:rsid w:val="008C18D6"/>
    <w:rsid w:val="008C18FF"/>
    <w:rsid w:val="008C27C2"/>
    <w:rsid w:val="008C2A14"/>
    <w:rsid w:val="008C3732"/>
    <w:rsid w:val="008C3845"/>
    <w:rsid w:val="008C4A3A"/>
    <w:rsid w:val="008C4CC3"/>
    <w:rsid w:val="008C5315"/>
    <w:rsid w:val="008C5E62"/>
    <w:rsid w:val="008C64B2"/>
    <w:rsid w:val="008C7323"/>
    <w:rsid w:val="008C778F"/>
    <w:rsid w:val="008C786A"/>
    <w:rsid w:val="008C7B90"/>
    <w:rsid w:val="008C7C71"/>
    <w:rsid w:val="008C7D71"/>
    <w:rsid w:val="008D0629"/>
    <w:rsid w:val="008D0B2E"/>
    <w:rsid w:val="008D1739"/>
    <w:rsid w:val="008D1D55"/>
    <w:rsid w:val="008D2773"/>
    <w:rsid w:val="008D2DC0"/>
    <w:rsid w:val="008D6212"/>
    <w:rsid w:val="008D668E"/>
    <w:rsid w:val="008D692E"/>
    <w:rsid w:val="008D6D09"/>
    <w:rsid w:val="008D7469"/>
    <w:rsid w:val="008D7B0F"/>
    <w:rsid w:val="008D7BAF"/>
    <w:rsid w:val="008D7C1F"/>
    <w:rsid w:val="008D7C7D"/>
    <w:rsid w:val="008E0366"/>
    <w:rsid w:val="008E0CBE"/>
    <w:rsid w:val="008E1E36"/>
    <w:rsid w:val="008E21FA"/>
    <w:rsid w:val="008E2459"/>
    <w:rsid w:val="008E24B8"/>
    <w:rsid w:val="008E2D30"/>
    <w:rsid w:val="008E3AC6"/>
    <w:rsid w:val="008E3F64"/>
    <w:rsid w:val="008E41EB"/>
    <w:rsid w:val="008E4215"/>
    <w:rsid w:val="008E44EF"/>
    <w:rsid w:val="008E46BD"/>
    <w:rsid w:val="008E573A"/>
    <w:rsid w:val="008E5AF7"/>
    <w:rsid w:val="008E5C6A"/>
    <w:rsid w:val="008E7D50"/>
    <w:rsid w:val="008E7DC1"/>
    <w:rsid w:val="008F0C06"/>
    <w:rsid w:val="008F23D7"/>
    <w:rsid w:val="008F2419"/>
    <w:rsid w:val="008F255C"/>
    <w:rsid w:val="008F353C"/>
    <w:rsid w:val="008F41A6"/>
    <w:rsid w:val="008F4753"/>
    <w:rsid w:val="008F52F2"/>
    <w:rsid w:val="008F5E8A"/>
    <w:rsid w:val="008F655D"/>
    <w:rsid w:val="008F7678"/>
    <w:rsid w:val="008F77AD"/>
    <w:rsid w:val="008F7CB3"/>
    <w:rsid w:val="008F7DB9"/>
    <w:rsid w:val="00900611"/>
    <w:rsid w:val="00900E66"/>
    <w:rsid w:val="0090124A"/>
    <w:rsid w:val="009015A1"/>
    <w:rsid w:val="00901A7F"/>
    <w:rsid w:val="00901EBE"/>
    <w:rsid w:val="00902808"/>
    <w:rsid w:val="00902CC7"/>
    <w:rsid w:val="00902F86"/>
    <w:rsid w:val="00903611"/>
    <w:rsid w:val="00903C43"/>
    <w:rsid w:val="00904002"/>
    <w:rsid w:val="0090449E"/>
    <w:rsid w:val="00904BA2"/>
    <w:rsid w:val="00905FA9"/>
    <w:rsid w:val="00906086"/>
    <w:rsid w:val="0090639E"/>
    <w:rsid w:val="00906519"/>
    <w:rsid w:val="0090679A"/>
    <w:rsid w:val="00906AF9"/>
    <w:rsid w:val="00906B5B"/>
    <w:rsid w:val="00906E40"/>
    <w:rsid w:val="00906F09"/>
    <w:rsid w:val="009072BE"/>
    <w:rsid w:val="00907C4F"/>
    <w:rsid w:val="00907E86"/>
    <w:rsid w:val="0091072F"/>
    <w:rsid w:val="00910754"/>
    <w:rsid w:val="00910A2B"/>
    <w:rsid w:val="00912822"/>
    <w:rsid w:val="0091285D"/>
    <w:rsid w:val="00913274"/>
    <w:rsid w:val="00913C7B"/>
    <w:rsid w:val="00913F9A"/>
    <w:rsid w:val="00914B24"/>
    <w:rsid w:val="0091514A"/>
    <w:rsid w:val="00915903"/>
    <w:rsid w:val="0091756A"/>
    <w:rsid w:val="0091762D"/>
    <w:rsid w:val="00917B88"/>
    <w:rsid w:val="009207D8"/>
    <w:rsid w:val="00920E59"/>
    <w:rsid w:val="009217AB"/>
    <w:rsid w:val="0092233F"/>
    <w:rsid w:val="0092298E"/>
    <w:rsid w:val="00922CB5"/>
    <w:rsid w:val="00923173"/>
    <w:rsid w:val="00923502"/>
    <w:rsid w:val="00923EB2"/>
    <w:rsid w:val="00924183"/>
    <w:rsid w:val="00924C1E"/>
    <w:rsid w:val="009250FC"/>
    <w:rsid w:val="00925689"/>
    <w:rsid w:val="00925A56"/>
    <w:rsid w:val="00925C58"/>
    <w:rsid w:val="00926718"/>
    <w:rsid w:val="0092673C"/>
    <w:rsid w:val="00926A14"/>
    <w:rsid w:val="00926A77"/>
    <w:rsid w:val="0092798D"/>
    <w:rsid w:val="00930576"/>
    <w:rsid w:val="009305FA"/>
    <w:rsid w:val="00930E67"/>
    <w:rsid w:val="00932363"/>
    <w:rsid w:val="009336A5"/>
    <w:rsid w:val="00933EB0"/>
    <w:rsid w:val="00934029"/>
    <w:rsid w:val="0093498B"/>
    <w:rsid w:val="00935881"/>
    <w:rsid w:val="009364CC"/>
    <w:rsid w:val="00936943"/>
    <w:rsid w:val="00936C38"/>
    <w:rsid w:val="00936CA4"/>
    <w:rsid w:val="00936D21"/>
    <w:rsid w:val="009370E1"/>
    <w:rsid w:val="009372D2"/>
    <w:rsid w:val="00937C10"/>
    <w:rsid w:val="00937E9B"/>
    <w:rsid w:val="00940485"/>
    <w:rsid w:val="00940B33"/>
    <w:rsid w:val="0094114F"/>
    <w:rsid w:val="00941F65"/>
    <w:rsid w:val="00943264"/>
    <w:rsid w:val="009434E6"/>
    <w:rsid w:val="00943830"/>
    <w:rsid w:val="0094389B"/>
    <w:rsid w:val="00943B51"/>
    <w:rsid w:val="00944EB1"/>
    <w:rsid w:val="00945361"/>
    <w:rsid w:val="009453D2"/>
    <w:rsid w:val="0094591A"/>
    <w:rsid w:val="0094595E"/>
    <w:rsid w:val="009462D7"/>
    <w:rsid w:val="00946810"/>
    <w:rsid w:val="00947733"/>
    <w:rsid w:val="009506B1"/>
    <w:rsid w:val="00951488"/>
    <w:rsid w:val="00951B4A"/>
    <w:rsid w:val="00952585"/>
    <w:rsid w:val="00952F10"/>
    <w:rsid w:val="009534AD"/>
    <w:rsid w:val="0095357E"/>
    <w:rsid w:val="00953811"/>
    <w:rsid w:val="00954D24"/>
    <w:rsid w:val="009562C2"/>
    <w:rsid w:val="00956F71"/>
    <w:rsid w:val="009571C9"/>
    <w:rsid w:val="0095782B"/>
    <w:rsid w:val="00957C9B"/>
    <w:rsid w:val="00957F97"/>
    <w:rsid w:val="0096007A"/>
    <w:rsid w:val="00960D63"/>
    <w:rsid w:val="009616F2"/>
    <w:rsid w:val="00961921"/>
    <w:rsid w:val="00961A17"/>
    <w:rsid w:val="0096252A"/>
    <w:rsid w:val="0096352B"/>
    <w:rsid w:val="0096474B"/>
    <w:rsid w:val="009647F1"/>
    <w:rsid w:val="009655B6"/>
    <w:rsid w:val="00965B68"/>
    <w:rsid w:val="009704B2"/>
    <w:rsid w:val="00970DAB"/>
    <w:rsid w:val="00970DED"/>
    <w:rsid w:val="00970F06"/>
    <w:rsid w:val="0097122B"/>
    <w:rsid w:val="0097160F"/>
    <w:rsid w:val="00971E03"/>
    <w:rsid w:val="0097208C"/>
    <w:rsid w:val="0097223F"/>
    <w:rsid w:val="00972A53"/>
    <w:rsid w:val="00973B15"/>
    <w:rsid w:val="00973D69"/>
    <w:rsid w:val="0097400E"/>
    <w:rsid w:val="009740FA"/>
    <w:rsid w:val="00975397"/>
    <w:rsid w:val="00975791"/>
    <w:rsid w:val="00975889"/>
    <w:rsid w:val="009759AE"/>
    <w:rsid w:val="009768AC"/>
    <w:rsid w:val="00976C9B"/>
    <w:rsid w:val="00976D77"/>
    <w:rsid w:val="00976FB4"/>
    <w:rsid w:val="0098017B"/>
    <w:rsid w:val="00980DB2"/>
    <w:rsid w:val="00981063"/>
    <w:rsid w:val="0098108B"/>
    <w:rsid w:val="00981528"/>
    <w:rsid w:val="009817DC"/>
    <w:rsid w:val="00981ADB"/>
    <w:rsid w:val="00982310"/>
    <w:rsid w:val="00982975"/>
    <w:rsid w:val="00983FC5"/>
    <w:rsid w:val="00984A1A"/>
    <w:rsid w:val="0098584F"/>
    <w:rsid w:val="00985F43"/>
    <w:rsid w:val="0098776E"/>
    <w:rsid w:val="00987A91"/>
    <w:rsid w:val="00987D55"/>
    <w:rsid w:val="00987FD3"/>
    <w:rsid w:val="00990335"/>
    <w:rsid w:val="0099041F"/>
    <w:rsid w:val="0099054A"/>
    <w:rsid w:val="009907E9"/>
    <w:rsid w:val="00991DBB"/>
    <w:rsid w:val="0099205E"/>
    <w:rsid w:val="00992992"/>
    <w:rsid w:val="00993949"/>
    <w:rsid w:val="00993BB2"/>
    <w:rsid w:val="00993CE1"/>
    <w:rsid w:val="0099408D"/>
    <w:rsid w:val="00994130"/>
    <w:rsid w:val="009942EF"/>
    <w:rsid w:val="0099430C"/>
    <w:rsid w:val="009947BC"/>
    <w:rsid w:val="00994FFF"/>
    <w:rsid w:val="0099601E"/>
    <w:rsid w:val="00996633"/>
    <w:rsid w:val="009966A7"/>
    <w:rsid w:val="00996CFD"/>
    <w:rsid w:val="009A0A70"/>
    <w:rsid w:val="009A1C51"/>
    <w:rsid w:val="009A1D02"/>
    <w:rsid w:val="009A1EE1"/>
    <w:rsid w:val="009A2793"/>
    <w:rsid w:val="009A2E23"/>
    <w:rsid w:val="009A313E"/>
    <w:rsid w:val="009A333A"/>
    <w:rsid w:val="009A3759"/>
    <w:rsid w:val="009A4D7F"/>
    <w:rsid w:val="009A53AB"/>
    <w:rsid w:val="009A5684"/>
    <w:rsid w:val="009A56B3"/>
    <w:rsid w:val="009A5E97"/>
    <w:rsid w:val="009A6845"/>
    <w:rsid w:val="009B0247"/>
    <w:rsid w:val="009B02F0"/>
    <w:rsid w:val="009B049D"/>
    <w:rsid w:val="009B11A4"/>
    <w:rsid w:val="009B12E2"/>
    <w:rsid w:val="009B1A1A"/>
    <w:rsid w:val="009B3FE7"/>
    <w:rsid w:val="009B4208"/>
    <w:rsid w:val="009B4816"/>
    <w:rsid w:val="009B49A6"/>
    <w:rsid w:val="009B4FEC"/>
    <w:rsid w:val="009B59E2"/>
    <w:rsid w:val="009B5D3E"/>
    <w:rsid w:val="009B65A8"/>
    <w:rsid w:val="009B6FBC"/>
    <w:rsid w:val="009B6FE9"/>
    <w:rsid w:val="009B70A0"/>
    <w:rsid w:val="009B71CA"/>
    <w:rsid w:val="009B730B"/>
    <w:rsid w:val="009B7E74"/>
    <w:rsid w:val="009C07CC"/>
    <w:rsid w:val="009C0A9A"/>
    <w:rsid w:val="009C13A2"/>
    <w:rsid w:val="009C195E"/>
    <w:rsid w:val="009C2CB6"/>
    <w:rsid w:val="009C35F8"/>
    <w:rsid w:val="009C3B44"/>
    <w:rsid w:val="009C4890"/>
    <w:rsid w:val="009C4F8C"/>
    <w:rsid w:val="009C5350"/>
    <w:rsid w:val="009C6C26"/>
    <w:rsid w:val="009C7C91"/>
    <w:rsid w:val="009D058C"/>
    <w:rsid w:val="009D0646"/>
    <w:rsid w:val="009D0A78"/>
    <w:rsid w:val="009D0C46"/>
    <w:rsid w:val="009D1418"/>
    <w:rsid w:val="009D164E"/>
    <w:rsid w:val="009D1697"/>
    <w:rsid w:val="009D1917"/>
    <w:rsid w:val="009D1BD4"/>
    <w:rsid w:val="009D2088"/>
    <w:rsid w:val="009D26CE"/>
    <w:rsid w:val="009D2866"/>
    <w:rsid w:val="009D2E1C"/>
    <w:rsid w:val="009D2E4F"/>
    <w:rsid w:val="009D3EB6"/>
    <w:rsid w:val="009D55C9"/>
    <w:rsid w:val="009D5B21"/>
    <w:rsid w:val="009E0787"/>
    <w:rsid w:val="009E0918"/>
    <w:rsid w:val="009E0A5D"/>
    <w:rsid w:val="009E150E"/>
    <w:rsid w:val="009E180D"/>
    <w:rsid w:val="009E1831"/>
    <w:rsid w:val="009E1CB5"/>
    <w:rsid w:val="009E22FC"/>
    <w:rsid w:val="009E2A16"/>
    <w:rsid w:val="009E33DA"/>
    <w:rsid w:val="009E36A6"/>
    <w:rsid w:val="009E3AF3"/>
    <w:rsid w:val="009E3D72"/>
    <w:rsid w:val="009E3DA6"/>
    <w:rsid w:val="009E3F0D"/>
    <w:rsid w:val="009E48F9"/>
    <w:rsid w:val="009E54F0"/>
    <w:rsid w:val="009E7DD5"/>
    <w:rsid w:val="009F062A"/>
    <w:rsid w:val="009F08B3"/>
    <w:rsid w:val="009F0CD6"/>
    <w:rsid w:val="009F23E9"/>
    <w:rsid w:val="009F2796"/>
    <w:rsid w:val="009F2819"/>
    <w:rsid w:val="009F31A5"/>
    <w:rsid w:val="009F36B7"/>
    <w:rsid w:val="009F404B"/>
    <w:rsid w:val="009F5591"/>
    <w:rsid w:val="009F5805"/>
    <w:rsid w:val="009F5A0E"/>
    <w:rsid w:val="009F713D"/>
    <w:rsid w:val="009F7B0B"/>
    <w:rsid w:val="00A023A9"/>
    <w:rsid w:val="00A0253A"/>
    <w:rsid w:val="00A02630"/>
    <w:rsid w:val="00A03601"/>
    <w:rsid w:val="00A0371C"/>
    <w:rsid w:val="00A04198"/>
    <w:rsid w:val="00A04347"/>
    <w:rsid w:val="00A05BC5"/>
    <w:rsid w:val="00A0614E"/>
    <w:rsid w:val="00A06631"/>
    <w:rsid w:val="00A068DD"/>
    <w:rsid w:val="00A06EA7"/>
    <w:rsid w:val="00A0705A"/>
    <w:rsid w:val="00A0710B"/>
    <w:rsid w:val="00A07927"/>
    <w:rsid w:val="00A07B06"/>
    <w:rsid w:val="00A1001E"/>
    <w:rsid w:val="00A105E4"/>
    <w:rsid w:val="00A10957"/>
    <w:rsid w:val="00A11258"/>
    <w:rsid w:val="00A114E4"/>
    <w:rsid w:val="00A11691"/>
    <w:rsid w:val="00A11A92"/>
    <w:rsid w:val="00A12638"/>
    <w:rsid w:val="00A12738"/>
    <w:rsid w:val="00A1305C"/>
    <w:rsid w:val="00A14166"/>
    <w:rsid w:val="00A144BF"/>
    <w:rsid w:val="00A150BB"/>
    <w:rsid w:val="00A15360"/>
    <w:rsid w:val="00A160DD"/>
    <w:rsid w:val="00A16E35"/>
    <w:rsid w:val="00A17262"/>
    <w:rsid w:val="00A17AE4"/>
    <w:rsid w:val="00A17C5F"/>
    <w:rsid w:val="00A17E8A"/>
    <w:rsid w:val="00A17EB9"/>
    <w:rsid w:val="00A224E3"/>
    <w:rsid w:val="00A22A62"/>
    <w:rsid w:val="00A22B99"/>
    <w:rsid w:val="00A23463"/>
    <w:rsid w:val="00A23BC7"/>
    <w:rsid w:val="00A2409C"/>
    <w:rsid w:val="00A2436D"/>
    <w:rsid w:val="00A245FC"/>
    <w:rsid w:val="00A2562E"/>
    <w:rsid w:val="00A25730"/>
    <w:rsid w:val="00A25976"/>
    <w:rsid w:val="00A25A72"/>
    <w:rsid w:val="00A26133"/>
    <w:rsid w:val="00A26842"/>
    <w:rsid w:val="00A27126"/>
    <w:rsid w:val="00A2790D"/>
    <w:rsid w:val="00A27B2A"/>
    <w:rsid w:val="00A27F6F"/>
    <w:rsid w:val="00A3076C"/>
    <w:rsid w:val="00A308D1"/>
    <w:rsid w:val="00A30EE9"/>
    <w:rsid w:val="00A321A1"/>
    <w:rsid w:val="00A32B73"/>
    <w:rsid w:val="00A32B81"/>
    <w:rsid w:val="00A33039"/>
    <w:rsid w:val="00A34CA1"/>
    <w:rsid w:val="00A34D54"/>
    <w:rsid w:val="00A34E6C"/>
    <w:rsid w:val="00A3568A"/>
    <w:rsid w:val="00A359BE"/>
    <w:rsid w:val="00A35EBA"/>
    <w:rsid w:val="00A360AA"/>
    <w:rsid w:val="00A362D6"/>
    <w:rsid w:val="00A36DAE"/>
    <w:rsid w:val="00A37498"/>
    <w:rsid w:val="00A4000E"/>
    <w:rsid w:val="00A40114"/>
    <w:rsid w:val="00A40145"/>
    <w:rsid w:val="00A40303"/>
    <w:rsid w:val="00A4055A"/>
    <w:rsid w:val="00A407E9"/>
    <w:rsid w:val="00A410E0"/>
    <w:rsid w:val="00A4132A"/>
    <w:rsid w:val="00A415B7"/>
    <w:rsid w:val="00A415F2"/>
    <w:rsid w:val="00A425D1"/>
    <w:rsid w:val="00A42FFB"/>
    <w:rsid w:val="00A43F5D"/>
    <w:rsid w:val="00A44AFA"/>
    <w:rsid w:val="00A45CFC"/>
    <w:rsid w:val="00A4602B"/>
    <w:rsid w:val="00A463A5"/>
    <w:rsid w:val="00A468C4"/>
    <w:rsid w:val="00A47383"/>
    <w:rsid w:val="00A47B9B"/>
    <w:rsid w:val="00A47F00"/>
    <w:rsid w:val="00A501EE"/>
    <w:rsid w:val="00A5033F"/>
    <w:rsid w:val="00A50F4E"/>
    <w:rsid w:val="00A51079"/>
    <w:rsid w:val="00A51156"/>
    <w:rsid w:val="00A5174A"/>
    <w:rsid w:val="00A51A26"/>
    <w:rsid w:val="00A522FB"/>
    <w:rsid w:val="00A52320"/>
    <w:rsid w:val="00A5275F"/>
    <w:rsid w:val="00A52E2C"/>
    <w:rsid w:val="00A53B7D"/>
    <w:rsid w:val="00A5438D"/>
    <w:rsid w:val="00A54913"/>
    <w:rsid w:val="00A55AEF"/>
    <w:rsid w:val="00A57018"/>
    <w:rsid w:val="00A57592"/>
    <w:rsid w:val="00A57FAA"/>
    <w:rsid w:val="00A62780"/>
    <w:rsid w:val="00A62BEA"/>
    <w:rsid w:val="00A631DF"/>
    <w:rsid w:val="00A653E2"/>
    <w:rsid w:val="00A65438"/>
    <w:rsid w:val="00A65726"/>
    <w:rsid w:val="00A65D8B"/>
    <w:rsid w:val="00A664C5"/>
    <w:rsid w:val="00A66AED"/>
    <w:rsid w:val="00A66BDB"/>
    <w:rsid w:val="00A670A0"/>
    <w:rsid w:val="00A6714D"/>
    <w:rsid w:val="00A67AB1"/>
    <w:rsid w:val="00A67B77"/>
    <w:rsid w:val="00A7003A"/>
    <w:rsid w:val="00A701AD"/>
    <w:rsid w:val="00A705F8"/>
    <w:rsid w:val="00A706B7"/>
    <w:rsid w:val="00A70802"/>
    <w:rsid w:val="00A70BA1"/>
    <w:rsid w:val="00A70F2F"/>
    <w:rsid w:val="00A712A8"/>
    <w:rsid w:val="00A71774"/>
    <w:rsid w:val="00A71B41"/>
    <w:rsid w:val="00A7222E"/>
    <w:rsid w:val="00A72FD4"/>
    <w:rsid w:val="00A732E7"/>
    <w:rsid w:val="00A73DBF"/>
    <w:rsid w:val="00A745DB"/>
    <w:rsid w:val="00A7541B"/>
    <w:rsid w:val="00A75B16"/>
    <w:rsid w:val="00A76403"/>
    <w:rsid w:val="00A7701F"/>
    <w:rsid w:val="00A7785F"/>
    <w:rsid w:val="00A77FB7"/>
    <w:rsid w:val="00A8128D"/>
    <w:rsid w:val="00A816C0"/>
    <w:rsid w:val="00A81B2D"/>
    <w:rsid w:val="00A82043"/>
    <w:rsid w:val="00A8284B"/>
    <w:rsid w:val="00A8325B"/>
    <w:rsid w:val="00A83328"/>
    <w:rsid w:val="00A83A15"/>
    <w:rsid w:val="00A83D44"/>
    <w:rsid w:val="00A84F7E"/>
    <w:rsid w:val="00A859AF"/>
    <w:rsid w:val="00A8633A"/>
    <w:rsid w:val="00A864B9"/>
    <w:rsid w:val="00A8662C"/>
    <w:rsid w:val="00A8685F"/>
    <w:rsid w:val="00A86C1F"/>
    <w:rsid w:val="00A86E07"/>
    <w:rsid w:val="00A87578"/>
    <w:rsid w:val="00A87BAE"/>
    <w:rsid w:val="00A87ED1"/>
    <w:rsid w:val="00A87FB4"/>
    <w:rsid w:val="00A90754"/>
    <w:rsid w:val="00A9099E"/>
    <w:rsid w:val="00A91053"/>
    <w:rsid w:val="00A915AA"/>
    <w:rsid w:val="00A920BE"/>
    <w:rsid w:val="00A92678"/>
    <w:rsid w:val="00A9332F"/>
    <w:rsid w:val="00A93343"/>
    <w:rsid w:val="00A9407D"/>
    <w:rsid w:val="00A94344"/>
    <w:rsid w:val="00A9481E"/>
    <w:rsid w:val="00A952E7"/>
    <w:rsid w:val="00A956D5"/>
    <w:rsid w:val="00A95A7C"/>
    <w:rsid w:val="00A96BB9"/>
    <w:rsid w:val="00A96C49"/>
    <w:rsid w:val="00A96C70"/>
    <w:rsid w:val="00A96D6A"/>
    <w:rsid w:val="00A96EF3"/>
    <w:rsid w:val="00A9724C"/>
    <w:rsid w:val="00A97F45"/>
    <w:rsid w:val="00AA0FD0"/>
    <w:rsid w:val="00AA1167"/>
    <w:rsid w:val="00AA1438"/>
    <w:rsid w:val="00AA3810"/>
    <w:rsid w:val="00AA3CBC"/>
    <w:rsid w:val="00AA421E"/>
    <w:rsid w:val="00AA48DB"/>
    <w:rsid w:val="00AA5A4E"/>
    <w:rsid w:val="00AA6198"/>
    <w:rsid w:val="00AA712E"/>
    <w:rsid w:val="00AA7805"/>
    <w:rsid w:val="00AA7955"/>
    <w:rsid w:val="00AA7F3E"/>
    <w:rsid w:val="00AA7FCB"/>
    <w:rsid w:val="00AB05DE"/>
    <w:rsid w:val="00AB16AA"/>
    <w:rsid w:val="00AB1EB2"/>
    <w:rsid w:val="00AB31BC"/>
    <w:rsid w:val="00AB32E8"/>
    <w:rsid w:val="00AB34A0"/>
    <w:rsid w:val="00AB46BB"/>
    <w:rsid w:val="00AB4D10"/>
    <w:rsid w:val="00AB5221"/>
    <w:rsid w:val="00AB5884"/>
    <w:rsid w:val="00AB5FD8"/>
    <w:rsid w:val="00AB7E4C"/>
    <w:rsid w:val="00AC065A"/>
    <w:rsid w:val="00AC0B61"/>
    <w:rsid w:val="00AC0B8A"/>
    <w:rsid w:val="00AC1753"/>
    <w:rsid w:val="00AC17B1"/>
    <w:rsid w:val="00AC242A"/>
    <w:rsid w:val="00AC28F5"/>
    <w:rsid w:val="00AC3284"/>
    <w:rsid w:val="00AC3A71"/>
    <w:rsid w:val="00AC4855"/>
    <w:rsid w:val="00AC4BBB"/>
    <w:rsid w:val="00AC4C61"/>
    <w:rsid w:val="00AC4E13"/>
    <w:rsid w:val="00AC57ED"/>
    <w:rsid w:val="00AC5E26"/>
    <w:rsid w:val="00AC6909"/>
    <w:rsid w:val="00AC69B2"/>
    <w:rsid w:val="00AC73E4"/>
    <w:rsid w:val="00AD225A"/>
    <w:rsid w:val="00AD25F3"/>
    <w:rsid w:val="00AD2D36"/>
    <w:rsid w:val="00AD30A7"/>
    <w:rsid w:val="00AD3B76"/>
    <w:rsid w:val="00AD4CBE"/>
    <w:rsid w:val="00AD4EC6"/>
    <w:rsid w:val="00AD51A3"/>
    <w:rsid w:val="00AD6667"/>
    <w:rsid w:val="00AD6CA2"/>
    <w:rsid w:val="00AD7983"/>
    <w:rsid w:val="00AE0728"/>
    <w:rsid w:val="00AE12FE"/>
    <w:rsid w:val="00AE1369"/>
    <w:rsid w:val="00AE247B"/>
    <w:rsid w:val="00AE26A4"/>
    <w:rsid w:val="00AE2A73"/>
    <w:rsid w:val="00AE3308"/>
    <w:rsid w:val="00AE37DE"/>
    <w:rsid w:val="00AE3BDA"/>
    <w:rsid w:val="00AE3C03"/>
    <w:rsid w:val="00AE4442"/>
    <w:rsid w:val="00AE4860"/>
    <w:rsid w:val="00AE4E93"/>
    <w:rsid w:val="00AE53FE"/>
    <w:rsid w:val="00AE562D"/>
    <w:rsid w:val="00AE6448"/>
    <w:rsid w:val="00AE64B4"/>
    <w:rsid w:val="00AE6F0D"/>
    <w:rsid w:val="00AE6F56"/>
    <w:rsid w:val="00AE795F"/>
    <w:rsid w:val="00AE7AE6"/>
    <w:rsid w:val="00AE7D61"/>
    <w:rsid w:val="00AF00DA"/>
    <w:rsid w:val="00AF03D5"/>
    <w:rsid w:val="00AF1C28"/>
    <w:rsid w:val="00AF205E"/>
    <w:rsid w:val="00AF224F"/>
    <w:rsid w:val="00AF28E0"/>
    <w:rsid w:val="00AF3739"/>
    <w:rsid w:val="00AF4078"/>
    <w:rsid w:val="00AF410E"/>
    <w:rsid w:val="00AF4274"/>
    <w:rsid w:val="00AF4CDC"/>
    <w:rsid w:val="00AF4ED9"/>
    <w:rsid w:val="00AF5FD0"/>
    <w:rsid w:val="00AF6569"/>
    <w:rsid w:val="00AF7790"/>
    <w:rsid w:val="00B00364"/>
    <w:rsid w:val="00B0086C"/>
    <w:rsid w:val="00B012C7"/>
    <w:rsid w:val="00B01E2F"/>
    <w:rsid w:val="00B01FDA"/>
    <w:rsid w:val="00B024F7"/>
    <w:rsid w:val="00B029CD"/>
    <w:rsid w:val="00B06080"/>
    <w:rsid w:val="00B06E3F"/>
    <w:rsid w:val="00B07149"/>
    <w:rsid w:val="00B07393"/>
    <w:rsid w:val="00B07FF6"/>
    <w:rsid w:val="00B10BA7"/>
    <w:rsid w:val="00B11168"/>
    <w:rsid w:val="00B115F2"/>
    <w:rsid w:val="00B116C5"/>
    <w:rsid w:val="00B1221B"/>
    <w:rsid w:val="00B12769"/>
    <w:rsid w:val="00B13036"/>
    <w:rsid w:val="00B130B2"/>
    <w:rsid w:val="00B13313"/>
    <w:rsid w:val="00B137CB"/>
    <w:rsid w:val="00B13AAF"/>
    <w:rsid w:val="00B13C0A"/>
    <w:rsid w:val="00B141EE"/>
    <w:rsid w:val="00B1425B"/>
    <w:rsid w:val="00B14545"/>
    <w:rsid w:val="00B147BE"/>
    <w:rsid w:val="00B148EB"/>
    <w:rsid w:val="00B15B04"/>
    <w:rsid w:val="00B16106"/>
    <w:rsid w:val="00B16855"/>
    <w:rsid w:val="00B17846"/>
    <w:rsid w:val="00B17D2E"/>
    <w:rsid w:val="00B17F91"/>
    <w:rsid w:val="00B202AA"/>
    <w:rsid w:val="00B20744"/>
    <w:rsid w:val="00B207E9"/>
    <w:rsid w:val="00B208A3"/>
    <w:rsid w:val="00B2106E"/>
    <w:rsid w:val="00B2164D"/>
    <w:rsid w:val="00B218F8"/>
    <w:rsid w:val="00B2226E"/>
    <w:rsid w:val="00B2407F"/>
    <w:rsid w:val="00B247B5"/>
    <w:rsid w:val="00B24A36"/>
    <w:rsid w:val="00B24B58"/>
    <w:rsid w:val="00B2582E"/>
    <w:rsid w:val="00B26FE6"/>
    <w:rsid w:val="00B270E7"/>
    <w:rsid w:val="00B27911"/>
    <w:rsid w:val="00B27B12"/>
    <w:rsid w:val="00B30097"/>
    <w:rsid w:val="00B303D2"/>
    <w:rsid w:val="00B303DA"/>
    <w:rsid w:val="00B30A63"/>
    <w:rsid w:val="00B3115C"/>
    <w:rsid w:val="00B31597"/>
    <w:rsid w:val="00B3184D"/>
    <w:rsid w:val="00B32107"/>
    <w:rsid w:val="00B329EF"/>
    <w:rsid w:val="00B32BC5"/>
    <w:rsid w:val="00B33372"/>
    <w:rsid w:val="00B334A5"/>
    <w:rsid w:val="00B33532"/>
    <w:rsid w:val="00B3353B"/>
    <w:rsid w:val="00B33A99"/>
    <w:rsid w:val="00B340FB"/>
    <w:rsid w:val="00B34896"/>
    <w:rsid w:val="00B34B40"/>
    <w:rsid w:val="00B34DCB"/>
    <w:rsid w:val="00B35062"/>
    <w:rsid w:val="00B3538E"/>
    <w:rsid w:val="00B3564F"/>
    <w:rsid w:val="00B356A9"/>
    <w:rsid w:val="00B36488"/>
    <w:rsid w:val="00B366D0"/>
    <w:rsid w:val="00B36D39"/>
    <w:rsid w:val="00B36E4B"/>
    <w:rsid w:val="00B370B1"/>
    <w:rsid w:val="00B40317"/>
    <w:rsid w:val="00B404DA"/>
    <w:rsid w:val="00B40E36"/>
    <w:rsid w:val="00B4160C"/>
    <w:rsid w:val="00B41775"/>
    <w:rsid w:val="00B425CE"/>
    <w:rsid w:val="00B42B45"/>
    <w:rsid w:val="00B42FE3"/>
    <w:rsid w:val="00B43193"/>
    <w:rsid w:val="00B43D72"/>
    <w:rsid w:val="00B455D7"/>
    <w:rsid w:val="00B455E1"/>
    <w:rsid w:val="00B45F2E"/>
    <w:rsid w:val="00B46241"/>
    <w:rsid w:val="00B46C58"/>
    <w:rsid w:val="00B46C5E"/>
    <w:rsid w:val="00B47522"/>
    <w:rsid w:val="00B47A1E"/>
    <w:rsid w:val="00B5077A"/>
    <w:rsid w:val="00B511A1"/>
    <w:rsid w:val="00B51E6C"/>
    <w:rsid w:val="00B52572"/>
    <w:rsid w:val="00B52CF9"/>
    <w:rsid w:val="00B53378"/>
    <w:rsid w:val="00B53925"/>
    <w:rsid w:val="00B53953"/>
    <w:rsid w:val="00B53BFA"/>
    <w:rsid w:val="00B541DF"/>
    <w:rsid w:val="00B54486"/>
    <w:rsid w:val="00B54AF4"/>
    <w:rsid w:val="00B54C56"/>
    <w:rsid w:val="00B55055"/>
    <w:rsid w:val="00B55431"/>
    <w:rsid w:val="00B55BB7"/>
    <w:rsid w:val="00B56729"/>
    <w:rsid w:val="00B5715A"/>
    <w:rsid w:val="00B57724"/>
    <w:rsid w:val="00B60488"/>
    <w:rsid w:val="00B60CA4"/>
    <w:rsid w:val="00B61D8B"/>
    <w:rsid w:val="00B62175"/>
    <w:rsid w:val="00B6239F"/>
    <w:rsid w:val="00B6261F"/>
    <w:rsid w:val="00B62848"/>
    <w:rsid w:val="00B62A6F"/>
    <w:rsid w:val="00B62AA5"/>
    <w:rsid w:val="00B6319D"/>
    <w:rsid w:val="00B6399F"/>
    <w:rsid w:val="00B64375"/>
    <w:rsid w:val="00B64735"/>
    <w:rsid w:val="00B65EF9"/>
    <w:rsid w:val="00B66DAA"/>
    <w:rsid w:val="00B66F57"/>
    <w:rsid w:val="00B66F64"/>
    <w:rsid w:val="00B67376"/>
    <w:rsid w:val="00B67A6D"/>
    <w:rsid w:val="00B67B81"/>
    <w:rsid w:val="00B7092B"/>
    <w:rsid w:val="00B72B16"/>
    <w:rsid w:val="00B740A2"/>
    <w:rsid w:val="00B7499B"/>
    <w:rsid w:val="00B752EC"/>
    <w:rsid w:val="00B75865"/>
    <w:rsid w:val="00B76090"/>
    <w:rsid w:val="00B7651D"/>
    <w:rsid w:val="00B7692B"/>
    <w:rsid w:val="00B77E74"/>
    <w:rsid w:val="00B8107F"/>
    <w:rsid w:val="00B811DA"/>
    <w:rsid w:val="00B81A8C"/>
    <w:rsid w:val="00B8248E"/>
    <w:rsid w:val="00B8254B"/>
    <w:rsid w:val="00B83023"/>
    <w:rsid w:val="00B8322F"/>
    <w:rsid w:val="00B832A9"/>
    <w:rsid w:val="00B83C95"/>
    <w:rsid w:val="00B8413E"/>
    <w:rsid w:val="00B86150"/>
    <w:rsid w:val="00B865E3"/>
    <w:rsid w:val="00B875C9"/>
    <w:rsid w:val="00B939B4"/>
    <w:rsid w:val="00B93FD5"/>
    <w:rsid w:val="00B94CB2"/>
    <w:rsid w:val="00B952DE"/>
    <w:rsid w:val="00B95438"/>
    <w:rsid w:val="00B9558B"/>
    <w:rsid w:val="00B95642"/>
    <w:rsid w:val="00B9623F"/>
    <w:rsid w:val="00B96364"/>
    <w:rsid w:val="00B963BF"/>
    <w:rsid w:val="00B96A10"/>
    <w:rsid w:val="00B97FF8"/>
    <w:rsid w:val="00BA08C5"/>
    <w:rsid w:val="00BA0A65"/>
    <w:rsid w:val="00BA1406"/>
    <w:rsid w:val="00BA1B62"/>
    <w:rsid w:val="00BA1FA0"/>
    <w:rsid w:val="00BA1FF0"/>
    <w:rsid w:val="00BA208E"/>
    <w:rsid w:val="00BA24BB"/>
    <w:rsid w:val="00BA2D79"/>
    <w:rsid w:val="00BA2F1D"/>
    <w:rsid w:val="00BA348B"/>
    <w:rsid w:val="00BA3636"/>
    <w:rsid w:val="00BA38D9"/>
    <w:rsid w:val="00BA403A"/>
    <w:rsid w:val="00BA4765"/>
    <w:rsid w:val="00BA48A3"/>
    <w:rsid w:val="00BA4CE5"/>
    <w:rsid w:val="00BA5256"/>
    <w:rsid w:val="00BA57D0"/>
    <w:rsid w:val="00BA5841"/>
    <w:rsid w:val="00BA6869"/>
    <w:rsid w:val="00BA7BF8"/>
    <w:rsid w:val="00BB0568"/>
    <w:rsid w:val="00BB0886"/>
    <w:rsid w:val="00BB0F2B"/>
    <w:rsid w:val="00BB1347"/>
    <w:rsid w:val="00BB209B"/>
    <w:rsid w:val="00BB220C"/>
    <w:rsid w:val="00BB340D"/>
    <w:rsid w:val="00BB3575"/>
    <w:rsid w:val="00BB3853"/>
    <w:rsid w:val="00BB3B8A"/>
    <w:rsid w:val="00BB3E85"/>
    <w:rsid w:val="00BB4791"/>
    <w:rsid w:val="00BB4BAE"/>
    <w:rsid w:val="00BB5D12"/>
    <w:rsid w:val="00BB6144"/>
    <w:rsid w:val="00BB6459"/>
    <w:rsid w:val="00BB752F"/>
    <w:rsid w:val="00BB7936"/>
    <w:rsid w:val="00BB7943"/>
    <w:rsid w:val="00BC0598"/>
    <w:rsid w:val="00BC0692"/>
    <w:rsid w:val="00BC0906"/>
    <w:rsid w:val="00BC1038"/>
    <w:rsid w:val="00BC12E1"/>
    <w:rsid w:val="00BC13DE"/>
    <w:rsid w:val="00BC169C"/>
    <w:rsid w:val="00BC190B"/>
    <w:rsid w:val="00BC1F8F"/>
    <w:rsid w:val="00BC203E"/>
    <w:rsid w:val="00BC29D7"/>
    <w:rsid w:val="00BC2CC7"/>
    <w:rsid w:val="00BC34DA"/>
    <w:rsid w:val="00BC35F1"/>
    <w:rsid w:val="00BC3ACB"/>
    <w:rsid w:val="00BC3DB3"/>
    <w:rsid w:val="00BC4EB4"/>
    <w:rsid w:val="00BC65CD"/>
    <w:rsid w:val="00BC6D6A"/>
    <w:rsid w:val="00BC7B40"/>
    <w:rsid w:val="00BD028D"/>
    <w:rsid w:val="00BD042B"/>
    <w:rsid w:val="00BD0551"/>
    <w:rsid w:val="00BD079D"/>
    <w:rsid w:val="00BD089A"/>
    <w:rsid w:val="00BD213B"/>
    <w:rsid w:val="00BD23F2"/>
    <w:rsid w:val="00BD3753"/>
    <w:rsid w:val="00BD3E5B"/>
    <w:rsid w:val="00BD3FD7"/>
    <w:rsid w:val="00BD5264"/>
    <w:rsid w:val="00BD53C4"/>
    <w:rsid w:val="00BD58D2"/>
    <w:rsid w:val="00BD590B"/>
    <w:rsid w:val="00BD661D"/>
    <w:rsid w:val="00BD6B1A"/>
    <w:rsid w:val="00BD6DA3"/>
    <w:rsid w:val="00BD6DEE"/>
    <w:rsid w:val="00BD6F02"/>
    <w:rsid w:val="00BD7170"/>
    <w:rsid w:val="00BD7390"/>
    <w:rsid w:val="00BD7B55"/>
    <w:rsid w:val="00BE0101"/>
    <w:rsid w:val="00BE0311"/>
    <w:rsid w:val="00BE03C2"/>
    <w:rsid w:val="00BE04BA"/>
    <w:rsid w:val="00BE0E8E"/>
    <w:rsid w:val="00BE11C6"/>
    <w:rsid w:val="00BE150C"/>
    <w:rsid w:val="00BE1887"/>
    <w:rsid w:val="00BE1A49"/>
    <w:rsid w:val="00BE20CE"/>
    <w:rsid w:val="00BE2973"/>
    <w:rsid w:val="00BE3788"/>
    <w:rsid w:val="00BE4279"/>
    <w:rsid w:val="00BE5865"/>
    <w:rsid w:val="00BE5C53"/>
    <w:rsid w:val="00BF0144"/>
    <w:rsid w:val="00BF0B64"/>
    <w:rsid w:val="00BF232D"/>
    <w:rsid w:val="00BF366A"/>
    <w:rsid w:val="00BF385C"/>
    <w:rsid w:val="00BF3F2D"/>
    <w:rsid w:val="00BF3FA4"/>
    <w:rsid w:val="00BF45BA"/>
    <w:rsid w:val="00BF54E1"/>
    <w:rsid w:val="00BF70D2"/>
    <w:rsid w:val="00BF7E5A"/>
    <w:rsid w:val="00C0007A"/>
    <w:rsid w:val="00C00114"/>
    <w:rsid w:val="00C007FE"/>
    <w:rsid w:val="00C0158B"/>
    <w:rsid w:val="00C02139"/>
    <w:rsid w:val="00C0215C"/>
    <w:rsid w:val="00C02441"/>
    <w:rsid w:val="00C02851"/>
    <w:rsid w:val="00C03467"/>
    <w:rsid w:val="00C03985"/>
    <w:rsid w:val="00C03CDF"/>
    <w:rsid w:val="00C04B6C"/>
    <w:rsid w:val="00C054A8"/>
    <w:rsid w:val="00C056FC"/>
    <w:rsid w:val="00C06141"/>
    <w:rsid w:val="00C07749"/>
    <w:rsid w:val="00C07BA7"/>
    <w:rsid w:val="00C10A41"/>
    <w:rsid w:val="00C10F71"/>
    <w:rsid w:val="00C11045"/>
    <w:rsid w:val="00C111C2"/>
    <w:rsid w:val="00C11BDB"/>
    <w:rsid w:val="00C11BDD"/>
    <w:rsid w:val="00C11DD0"/>
    <w:rsid w:val="00C129D0"/>
    <w:rsid w:val="00C13CBF"/>
    <w:rsid w:val="00C147CD"/>
    <w:rsid w:val="00C14D53"/>
    <w:rsid w:val="00C15DB4"/>
    <w:rsid w:val="00C173B6"/>
    <w:rsid w:val="00C202F0"/>
    <w:rsid w:val="00C203D4"/>
    <w:rsid w:val="00C20C51"/>
    <w:rsid w:val="00C20E34"/>
    <w:rsid w:val="00C2112C"/>
    <w:rsid w:val="00C21B79"/>
    <w:rsid w:val="00C22B7E"/>
    <w:rsid w:val="00C23699"/>
    <w:rsid w:val="00C23D1E"/>
    <w:rsid w:val="00C2488D"/>
    <w:rsid w:val="00C249AE"/>
    <w:rsid w:val="00C24C0F"/>
    <w:rsid w:val="00C250BD"/>
    <w:rsid w:val="00C25355"/>
    <w:rsid w:val="00C25520"/>
    <w:rsid w:val="00C25E40"/>
    <w:rsid w:val="00C26B27"/>
    <w:rsid w:val="00C26C2C"/>
    <w:rsid w:val="00C300B9"/>
    <w:rsid w:val="00C30A35"/>
    <w:rsid w:val="00C30D7E"/>
    <w:rsid w:val="00C3137F"/>
    <w:rsid w:val="00C31569"/>
    <w:rsid w:val="00C31CDB"/>
    <w:rsid w:val="00C32768"/>
    <w:rsid w:val="00C33744"/>
    <w:rsid w:val="00C33A85"/>
    <w:rsid w:val="00C33C4D"/>
    <w:rsid w:val="00C33D86"/>
    <w:rsid w:val="00C33E2D"/>
    <w:rsid w:val="00C34E76"/>
    <w:rsid w:val="00C35035"/>
    <w:rsid w:val="00C359C8"/>
    <w:rsid w:val="00C363D2"/>
    <w:rsid w:val="00C365BC"/>
    <w:rsid w:val="00C371EF"/>
    <w:rsid w:val="00C378E9"/>
    <w:rsid w:val="00C37B15"/>
    <w:rsid w:val="00C40121"/>
    <w:rsid w:val="00C4040B"/>
    <w:rsid w:val="00C4068C"/>
    <w:rsid w:val="00C40CC5"/>
    <w:rsid w:val="00C4108C"/>
    <w:rsid w:val="00C41B94"/>
    <w:rsid w:val="00C42142"/>
    <w:rsid w:val="00C425FE"/>
    <w:rsid w:val="00C42E3E"/>
    <w:rsid w:val="00C43052"/>
    <w:rsid w:val="00C43706"/>
    <w:rsid w:val="00C43844"/>
    <w:rsid w:val="00C45122"/>
    <w:rsid w:val="00C45304"/>
    <w:rsid w:val="00C45435"/>
    <w:rsid w:val="00C463EC"/>
    <w:rsid w:val="00C47050"/>
    <w:rsid w:val="00C47537"/>
    <w:rsid w:val="00C47936"/>
    <w:rsid w:val="00C47B47"/>
    <w:rsid w:val="00C510FC"/>
    <w:rsid w:val="00C514A6"/>
    <w:rsid w:val="00C51AA8"/>
    <w:rsid w:val="00C5233F"/>
    <w:rsid w:val="00C52641"/>
    <w:rsid w:val="00C52920"/>
    <w:rsid w:val="00C529F9"/>
    <w:rsid w:val="00C52B63"/>
    <w:rsid w:val="00C5427B"/>
    <w:rsid w:val="00C5446E"/>
    <w:rsid w:val="00C551CA"/>
    <w:rsid w:val="00C5556B"/>
    <w:rsid w:val="00C55C92"/>
    <w:rsid w:val="00C56049"/>
    <w:rsid w:val="00C60016"/>
    <w:rsid w:val="00C6070C"/>
    <w:rsid w:val="00C60969"/>
    <w:rsid w:val="00C624B7"/>
    <w:rsid w:val="00C62CA9"/>
    <w:rsid w:val="00C63562"/>
    <w:rsid w:val="00C6387E"/>
    <w:rsid w:val="00C63C31"/>
    <w:rsid w:val="00C640C8"/>
    <w:rsid w:val="00C643C2"/>
    <w:rsid w:val="00C64EA5"/>
    <w:rsid w:val="00C654CF"/>
    <w:rsid w:val="00C65639"/>
    <w:rsid w:val="00C65BD7"/>
    <w:rsid w:val="00C65CDE"/>
    <w:rsid w:val="00C6631E"/>
    <w:rsid w:val="00C66AFD"/>
    <w:rsid w:val="00C67225"/>
    <w:rsid w:val="00C67571"/>
    <w:rsid w:val="00C676F0"/>
    <w:rsid w:val="00C67CA0"/>
    <w:rsid w:val="00C70C09"/>
    <w:rsid w:val="00C71424"/>
    <w:rsid w:val="00C71457"/>
    <w:rsid w:val="00C721E1"/>
    <w:rsid w:val="00C7227A"/>
    <w:rsid w:val="00C7230E"/>
    <w:rsid w:val="00C723E1"/>
    <w:rsid w:val="00C72892"/>
    <w:rsid w:val="00C72F1A"/>
    <w:rsid w:val="00C72F83"/>
    <w:rsid w:val="00C74C56"/>
    <w:rsid w:val="00C74CA4"/>
    <w:rsid w:val="00C821FC"/>
    <w:rsid w:val="00C822FD"/>
    <w:rsid w:val="00C825A2"/>
    <w:rsid w:val="00C83849"/>
    <w:rsid w:val="00C838E2"/>
    <w:rsid w:val="00C83B4E"/>
    <w:rsid w:val="00C83B63"/>
    <w:rsid w:val="00C83DF2"/>
    <w:rsid w:val="00C83F35"/>
    <w:rsid w:val="00C841B2"/>
    <w:rsid w:val="00C842DF"/>
    <w:rsid w:val="00C8465E"/>
    <w:rsid w:val="00C84FA2"/>
    <w:rsid w:val="00C858AE"/>
    <w:rsid w:val="00C85F29"/>
    <w:rsid w:val="00C86626"/>
    <w:rsid w:val="00C86A79"/>
    <w:rsid w:val="00C87245"/>
    <w:rsid w:val="00C87D09"/>
    <w:rsid w:val="00C87E50"/>
    <w:rsid w:val="00C90B16"/>
    <w:rsid w:val="00C90C75"/>
    <w:rsid w:val="00C915AB"/>
    <w:rsid w:val="00C93B60"/>
    <w:rsid w:val="00C941D1"/>
    <w:rsid w:val="00C94219"/>
    <w:rsid w:val="00C94323"/>
    <w:rsid w:val="00C94593"/>
    <w:rsid w:val="00C95046"/>
    <w:rsid w:val="00C966ED"/>
    <w:rsid w:val="00C97004"/>
    <w:rsid w:val="00C97656"/>
    <w:rsid w:val="00C977D7"/>
    <w:rsid w:val="00CA0212"/>
    <w:rsid w:val="00CA0FB0"/>
    <w:rsid w:val="00CA117A"/>
    <w:rsid w:val="00CA132E"/>
    <w:rsid w:val="00CA1A53"/>
    <w:rsid w:val="00CA2A90"/>
    <w:rsid w:val="00CA2C67"/>
    <w:rsid w:val="00CA30C9"/>
    <w:rsid w:val="00CA3556"/>
    <w:rsid w:val="00CA365D"/>
    <w:rsid w:val="00CA36D1"/>
    <w:rsid w:val="00CA388F"/>
    <w:rsid w:val="00CA3EF8"/>
    <w:rsid w:val="00CA3F60"/>
    <w:rsid w:val="00CA40EA"/>
    <w:rsid w:val="00CA483F"/>
    <w:rsid w:val="00CA4B5F"/>
    <w:rsid w:val="00CA52CB"/>
    <w:rsid w:val="00CA5FE6"/>
    <w:rsid w:val="00CA6078"/>
    <w:rsid w:val="00CA6214"/>
    <w:rsid w:val="00CA71D6"/>
    <w:rsid w:val="00CA7F8E"/>
    <w:rsid w:val="00CB0885"/>
    <w:rsid w:val="00CB08EB"/>
    <w:rsid w:val="00CB0924"/>
    <w:rsid w:val="00CB0B68"/>
    <w:rsid w:val="00CB1706"/>
    <w:rsid w:val="00CB1F81"/>
    <w:rsid w:val="00CB20A0"/>
    <w:rsid w:val="00CB215C"/>
    <w:rsid w:val="00CB3800"/>
    <w:rsid w:val="00CB3829"/>
    <w:rsid w:val="00CB3B7A"/>
    <w:rsid w:val="00CB3FF0"/>
    <w:rsid w:val="00CB48EA"/>
    <w:rsid w:val="00CB4BE9"/>
    <w:rsid w:val="00CB5600"/>
    <w:rsid w:val="00CB5BA3"/>
    <w:rsid w:val="00CB6960"/>
    <w:rsid w:val="00CB6EE0"/>
    <w:rsid w:val="00CC00D8"/>
    <w:rsid w:val="00CC0C4A"/>
    <w:rsid w:val="00CC0D63"/>
    <w:rsid w:val="00CC0DD4"/>
    <w:rsid w:val="00CC1095"/>
    <w:rsid w:val="00CC12C9"/>
    <w:rsid w:val="00CC1D2C"/>
    <w:rsid w:val="00CC2D95"/>
    <w:rsid w:val="00CC2FBD"/>
    <w:rsid w:val="00CC303A"/>
    <w:rsid w:val="00CC3BCD"/>
    <w:rsid w:val="00CC419B"/>
    <w:rsid w:val="00CC43E1"/>
    <w:rsid w:val="00CC47E6"/>
    <w:rsid w:val="00CC4C21"/>
    <w:rsid w:val="00CC605B"/>
    <w:rsid w:val="00CC6E2F"/>
    <w:rsid w:val="00CC75D5"/>
    <w:rsid w:val="00CC7984"/>
    <w:rsid w:val="00CD036D"/>
    <w:rsid w:val="00CD131C"/>
    <w:rsid w:val="00CD13B1"/>
    <w:rsid w:val="00CD178B"/>
    <w:rsid w:val="00CD3116"/>
    <w:rsid w:val="00CD3626"/>
    <w:rsid w:val="00CD3E13"/>
    <w:rsid w:val="00CD40E5"/>
    <w:rsid w:val="00CD4696"/>
    <w:rsid w:val="00CD4854"/>
    <w:rsid w:val="00CD4CA1"/>
    <w:rsid w:val="00CD54BC"/>
    <w:rsid w:val="00CD5D41"/>
    <w:rsid w:val="00CD7117"/>
    <w:rsid w:val="00CE061D"/>
    <w:rsid w:val="00CE0CDF"/>
    <w:rsid w:val="00CE0FFA"/>
    <w:rsid w:val="00CE145B"/>
    <w:rsid w:val="00CE17ED"/>
    <w:rsid w:val="00CE2179"/>
    <w:rsid w:val="00CE2355"/>
    <w:rsid w:val="00CE28B3"/>
    <w:rsid w:val="00CE2CB4"/>
    <w:rsid w:val="00CE3B8C"/>
    <w:rsid w:val="00CE4C5A"/>
    <w:rsid w:val="00CE4D5B"/>
    <w:rsid w:val="00CE4EFE"/>
    <w:rsid w:val="00CE5331"/>
    <w:rsid w:val="00CE7D7C"/>
    <w:rsid w:val="00CE7EF7"/>
    <w:rsid w:val="00CF002C"/>
    <w:rsid w:val="00CF006C"/>
    <w:rsid w:val="00CF0387"/>
    <w:rsid w:val="00CF0AE3"/>
    <w:rsid w:val="00CF0E05"/>
    <w:rsid w:val="00CF1ED7"/>
    <w:rsid w:val="00CF2DA5"/>
    <w:rsid w:val="00CF2FBE"/>
    <w:rsid w:val="00CF2FFA"/>
    <w:rsid w:val="00CF3BB7"/>
    <w:rsid w:val="00CF464B"/>
    <w:rsid w:val="00CF4B21"/>
    <w:rsid w:val="00CF4F35"/>
    <w:rsid w:val="00CF500D"/>
    <w:rsid w:val="00CF5997"/>
    <w:rsid w:val="00CF5A5D"/>
    <w:rsid w:val="00CF5F32"/>
    <w:rsid w:val="00CF6728"/>
    <w:rsid w:val="00CF715F"/>
    <w:rsid w:val="00CF7703"/>
    <w:rsid w:val="00D0011B"/>
    <w:rsid w:val="00D00BAA"/>
    <w:rsid w:val="00D01ED5"/>
    <w:rsid w:val="00D026AF"/>
    <w:rsid w:val="00D02A95"/>
    <w:rsid w:val="00D02C08"/>
    <w:rsid w:val="00D02EC3"/>
    <w:rsid w:val="00D03920"/>
    <w:rsid w:val="00D03943"/>
    <w:rsid w:val="00D04192"/>
    <w:rsid w:val="00D04659"/>
    <w:rsid w:val="00D0504B"/>
    <w:rsid w:val="00D053EB"/>
    <w:rsid w:val="00D054DF"/>
    <w:rsid w:val="00D0555E"/>
    <w:rsid w:val="00D05849"/>
    <w:rsid w:val="00D05E0A"/>
    <w:rsid w:val="00D060BD"/>
    <w:rsid w:val="00D06840"/>
    <w:rsid w:val="00D069A7"/>
    <w:rsid w:val="00D07555"/>
    <w:rsid w:val="00D107BC"/>
    <w:rsid w:val="00D10882"/>
    <w:rsid w:val="00D10917"/>
    <w:rsid w:val="00D10A69"/>
    <w:rsid w:val="00D1148D"/>
    <w:rsid w:val="00D12555"/>
    <w:rsid w:val="00D137D6"/>
    <w:rsid w:val="00D13A7C"/>
    <w:rsid w:val="00D13F84"/>
    <w:rsid w:val="00D178D2"/>
    <w:rsid w:val="00D17B7B"/>
    <w:rsid w:val="00D20042"/>
    <w:rsid w:val="00D2015A"/>
    <w:rsid w:val="00D201A2"/>
    <w:rsid w:val="00D20726"/>
    <w:rsid w:val="00D21D0B"/>
    <w:rsid w:val="00D220FA"/>
    <w:rsid w:val="00D225DC"/>
    <w:rsid w:val="00D227A3"/>
    <w:rsid w:val="00D230E1"/>
    <w:rsid w:val="00D23769"/>
    <w:rsid w:val="00D23D0B"/>
    <w:rsid w:val="00D23D76"/>
    <w:rsid w:val="00D23FE4"/>
    <w:rsid w:val="00D24C98"/>
    <w:rsid w:val="00D25672"/>
    <w:rsid w:val="00D25E69"/>
    <w:rsid w:val="00D260E4"/>
    <w:rsid w:val="00D26158"/>
    <w:rsid w:val="00D2645A"/>
    <w:rsid w:val="00D274E2"/>
    <w:rsid w:val="00D2774C"/>
    <w:rsid w:val="00D30886"/>
    <w:rsid w:val="00D313AF"/>
    <w:rsid w:val="00D32708"/>
    <w:rsid w:val="00D32E74"/>
    <w:rsid w:val="00D32F48"/>
    <w:rsid w:val="00D33512"/>
    <w:rsid w:val="00D33879"/>
    <w:rsid w:val="00D33A96"/>
    <w:rsid w:val="00D35EB8"/>
    <w:rsid w:val="00D3666D"/>
    <w:rsid w:val="00D367E6"/>
    <w:rsid w:val="00D37A18"/>
    <w:rsid w:val="00D37F25"/>
    <w:rsid w:val="00D400DA"/>
    <w:rsid w:val="00D400FE"/>
    <w:rsid w:val="00D404A3"/>
    <w:rsid w:val="00D40575"/>
    <w:rsid w:val="00D4244A"/>
    <w:rsid w:val="00D42A2F"/>
    <w:rsid w:val="00D4366D"/>
    <w:rsid w:val="00D437D8"/>
    <w:rsid w:val="00D43A69"/>
    <w:rsid w:val="00D43F1C"/>
    <w:rsid w:val="00D44160"/>
    <w:rsid w:val="00D44365"/>
    <w:rsid w:val="00D444A5"/>
    <w:rsid w:val="00D44BF8"/>
    <w:rsid w:val="00D44EE4"/>
    <w:rsid w:val="00D45F25"/>
    <w:rsid w:val="00D46443"/>
    <w:rsid w:val="00D46565"/>
    <w:rsid w:val="00D46BD4"/>
    <w:rsid w:val="00D4723B"/>
    <w:rsid w:val="00D47500"/>
    <w:rsid w:val="00D47937"/>
    <w:rsid w:val="00D5031E"/>
    <w:rsid w:val="00D508DE"/>
    <w:rsid w:val="00D512D1"/>
    <w:rsid w:val="00D5134E"/>
    <w:rsid w:val="00D51B64"/>
    <w:rsid w:val="00D51E91"/>
    <w:rsid w:val="00D52CBA"/>
    <w:rsid w:val="00D53108"/>
    <w:rsid w:val="00D5321A"/>
    <w:rsid w:val="00D53221"/>
    <w:rsid w:val="00D533FC"/>
    <w:rsid w:val="00D5404B"/>
    <w:rsid w:val="00D54A66"/>
    <w:rsid w:val="00D54B35"/>
    <w:rsid w:val="00D54E87"/>
    <w:rsid w:val="00D54F83"/>
    <w:rsid w:val="00D55642"/>
    <w:rsid w:val="00D55C35"/>
    <w:rsid w:val="00D56E56"/>
    <w:rsid w:val="00D573C6"/>
    <w:rsid w:val="00D5778B"/>
    <w:rsid w:val="00D579AF"/>
    <w:rsid w:val="00D57B92"/>
    <w:rsid w:val="00D57C98"/>
    <w:rsid w:val="00D6008F"/>
    <w:rsid w:val="00D61472"/>
    <w:rsid w:val="00D61F65"/>
    <w:rsid w:val="00D62862"/>
    <w:rsid w:val="00D62921"/>
    <w:rsid w:val="00D639C7"/>
    <w:rsid w:val="00D6543D"/>
    <w:rsid w:val="00D654B6"/>
    <w:rsid w:val="00D6622D"/>
    <w:rsid w:val="00D6664D"/>
    <w:rsid w:val="00D66FE6"/>
    <w:rsid w:val="00D6749F"/>
    <w:rsid w:val="00D70093"/>
    <w:rsid w:val="00D71AA8"/>
    <w:rsid w:val="00D71DB2"/>
    <w:rsid w:val="00D71EB4"/>
    <w:rsid w:val="00D72572"/>
    <w:rsid w:val="00D72A10"/>
    <w:rsid w:val="00D72B96"/>
    <w:rsid w:val="00D73087"/>
    <w:rsid w:val="00D7477B"/>
    <w:rsid w:val="00D74AF7"/>
    <w:rsid w:val="00D757CA"/>
    <w:rsid w:val="00D76592"/>
    <w:rsid w:val="00D766BA"/>
    <w:rsid w:val="00D772B0"/>
    <w:rsid w:val="00D807CE"/>
    <w:rsid w:val="00D808A1"/>
    <w:rsid w:val="00D810BE"/>
    <w:rsid w:val="00D81E3D"/>
    <w:rsid w:val="00D81E6A"/>
    <w:rsid w:val="00D8310D"/>
    <w:rsid w:val="00D83A47"/>
    <w:rsid w:val="00D83ADA"/>
    <w:rsid w:val="00D83E36"/>
    <w:rsid w:val="00D844ED"/>
    <w:rsid w:val="00D84703"/>
    <w:rsid w:val="00D848AC"/>
    <w:rsid w:val="00D84CBA"/>
    <w:rsid w:val="00D859E1"/>
    <w:rsid w:val="00D86941"/>
    <w:rsid w:val="00D86F93"/>
    <w:rsid w:val="00D872AF"/>
    <w:rsid w:val="00D87474"/>
    <w:rsid w:val="00D87BB5"/>
    <w:rsid w:val="00D87E8D"/>
    <w:rsid w:val="00D9099A"/>
    <w:rsid w:val="00D922FD"/>
    <w:rsid w:val="00D93D57"/>
    <w:rsid w:val="00D950AA"/>
    <w:rsid w:val="00D95812"/>
    <w:rsid w:val="00D95B18"/>
    <w:rsid w:val="00D95F50"/>
    <w:rsid w:val="00D961FA"/>
    <w:rsid w:val="00D967D3"/>
    <w:rsid w:val="00D974FA"/>
    <w:rsid w:val="00D97696"/>
    <w:rsid w:val="00D9789B"/>
    <w:rsid w:val="00D97B47"/>
    <w:rsid w:val="00DA025A"/>
    <w:rsid w:val="00DA029A"/>
    <w:rsid w:val="00DA0660"/>
    <w:rsid w:val="00DA07BE"/>
    <w:rsid w:val="00DA1BD7"/>
    <w:rsid w:val="00DA20A1"/>
    <w:rsid w:val="00DA2335"/>
    <w:rsid w:val="00DA2A4A"/>
    <w:rsid w:val="00DA2C19"/>
    <w:rsid w:val="00DA2FA1"/>
    <w:rsid w:val="00DA32B8"/>
    <w:rsid w:val="00DA330B"/>
    <w:rsid w:val="00DA35D1"/>
    <w:rsid w:val="00DA366F"/>
    <w:rsid w:val="00DA57F5"/>
    <w:rsid w:val="00DA5885"/>
    <w:rsid w:val="00DA5E78"/>
    <w:rsid w:val="00DA62EC"/>
    <w:rsid w:val="00DA7273"/>
    <w:rsid w:val="00DA790D"/>
    <w:rsid w:val="00DA7B76"/>
    <w:rsid w:val="00DA7B81"/>
    <w:rsid w:val="00DB00A0"/>
    <w:rsid w:val="00DB2263"/>
    <w:rsid w:val="00DB2F1E"/>
    <w:rsid w:val="00DB2F55"/>
    <w:rsid w:val="00DB3525"/>
    <w:rsid w:val="00DB3FA1"/>
    <w:rsid w:val="00DB46ED"/>
    <w:rsid w:val="00DB4922"/>
    <w:rsid w:val="00DB4DBA"/>
    <w:rsid w:val="00DB6838"/>
    <w:rsid w:val="00DB7369"/>
    <w:rsid w:val="00DB7863"/>
    <w:rsid w:val="00DC05ED"/>
    <w:rsid w:val="00DC08BC"/>
    <w:rsid w:val="00DC0B7A"/>
    <w:rsid w:val="00DC0DDB"/>
    <w:rsid w:val="00DC14B8"/>
    <w:rsid w:val="00DC181D"/>
    <w:rsid w:val="00DC27C6"/>
    <w:rsid w:val="00DC2AF2"/>
    <w:rsid w:val="00DC3740"/>
    <w:rsid w:val="00DC3B5A"/>
    <w:rsid w:val="00DC3EFB"/>
    <w:rsid w:val="00DC4484"/>
    <w:rsid w:val="00DC46A0"/>
    <w:rsid w:val="00DC4A1C"/>
    <w:rsid w:val="00DC5376"/>
    <w:rsid w:val="00DC5F5E"/>
    <w:rsid w:val="00DC666B"/>
    <w:rsid w:val="00DC68D0"/>
    <w:rsid w:val="00DC68FC"/>
    <w:rsid w:val="00DC6B53"/>
    <w:rsid w:val="00DC6CD7"/>
    <w:rsid w:val="00DC6EC6"/>
    <w:rsid w:val="00DC6ED9"/>
    <w:rsid w:val="00DC777B"/>
    <w:rsid w:val="00DC779A"/>
    <w:rsid w:val="00DC7CE5"/>
    <w:rsid w:val="00DD0CB5"/>
    <w:rsid w:val="00DD192C"/>
    <w:rsid w:val="00DD1B06"/>
    <w:rsid w:val="00DD1CC3"/>
    <w:rsid w:val="00DD262D"/>
    <w:rsid w:val="00DD28E1"/>
    <w:rsid w:val="00DD339E"/>
    <w:rsid w:val="00DD33A9"/>
    <w:rsid w:val="00DD3DA8"/>
    <w:rsid w:val="00DD4757"/>
    <w:rsid w:val="00DD50CA"/>
    <w:rsid w:val="00DD5E92"/>
    <w:rsid w:val="00DD68D0"/>
    <w:rsid w:val="00DD6BEB"/>
    <w:rsid w:val="00DD6C21"/>
    <w:rsid w:val="00DD6D25"/>
    <w:rsid w:val="00DD7E18"/>
    <w:rsid w:val="00DD7FCE"/>
    <w:rsid w:val="00DE02B7"/>
    <w:rsid w:val="00DE099D"/>
    <w:rsid w:val="00DE10BB"/>
    <w:rsid w:val="00DE139C"/>
    <w:rsid w:val="00DE14AF"/>
    <w:rsid w:val="00DE1993"/>
    <w:rsid w:val="00DE1DF5"/>
    <w:rsid w:val="00DE22E5"/>
    <w:rsid w:val="00DE29CE"/>
    <w:rsid w:val="00DE36B0"/>
    <w:rsid w:val="00DE3ABB"/>
    <w:rsid w:val="00DE3C8D"/>
    <w:rsid w:val="00DE474B"/>
    <w:rsid w:val="00DE489F"/>
    <w:rsid w:val="00DE48BA"/>
    <w:rsid w:val="00DE49F4"/>
    <w:rsid w:val="00DE4AE3"/>
    <w:rsid w:val="00DE4EEA"/>
    <w:rsid w:val="00DE52CB"/>
    <w:rsid w:val="00DE5336"/>
    <w:rsid w:val="00DE5D91"/>
    <w:rsid w:val="00DE6B20"/>
    <w:rsid w:val="00DE6C9A"/>
    <w:rsid w:val="00DE6E96"/>
    <w:rsid w:val="00DE7669"/>
    <w:rsid w:val="00DE79B4"/>
    <w:rsid w:val="00DF041A"/>
    <w:rsid w:val="00DF1325"/>
    <w:rsid w:val="00DF1740"/>
    <w:rsid w:val="00DF2346"/>
    <w:rsid w:val="00DF282A"/>
    <w:rsid w:val="00DF2BC3"/>
    <w:rsid w:val="00DF2CC3"/>
    <w:rsid w:val="00DF2D4C"/>
    <w:rsid w:val="00DF5737"/>
    <w:rsid w:val="00DF5B1A"/>
    <w:rsid w:val="00DF5FBC"/>
    <w:rsid w:val="00DF71C6"/>
    <w:rsid w:val="00DF7A50"/>
    <w:rsid w:val="00E00052"/>
    <w:rsid w:val="00E001B8"/>
    <w:rsid w:val="00E0082D"/>
    <w:rsid w:val="00E01207"/>
    <w:rsid w:val="00E0122F"/>
    <w:rsid w:val="00E013BB"/>
    <w:rsid w:val="00E02FD2"/>
    <w:rsid w:val="00E03320"/>
    <w:rsid w:val="00E037BF"/>
    <w:rsid w:val="00E0472C"/>
    <w:rsid w:val="00E04AD4"/>
    <w:rsid w:val="00E05001"/>
    <w:rsid w:val="00E06EFE"/>
    <w:rsid w:val="00E06FC1"/>
    <w:rsid w:val="00E07250"/>
    <w:rsid w:val="00E0748D"/>
    <w:rsid w:val="00E07964"/>
    <w:rsid w:val="00E10406"/>
    <w:rsid w:val="00E105CB"/>
    <w:rsid w:val="00E10819"/>
    <w:rsid w:val="00E11854"/>
    <w:rsid w:val="00E11D26"/>
    <w:rsid w:val="00E1253B"/>
    <w:rsid w:val="00E1278C"/>
    <w:rsid w:val="00E12EE7"/>
    <w:rsid w:val="00E13262"/>
    <w:rsid w:val="00E13AB3"/>
    <w:rsid w:val="00E13BAA"/>
    <w:rsid w:val="00E13D90"/>
    <w:rsid w:val="00E13DB6"/>
    <w:rsid w:val="00E14127"/>
    <w:rsid w:val="00E16582"/>
    <w:rsid w:val="00E16998"/>
    <w:rsid w:val="00E16F7B"/>
    <w:rsid w:val="00E17110"/>
    <w:rsid w:val="00E17287"/>
    <w:rsid w:val="00E17A74"/>
    <w:rsid w:val="00E214D1"/>
    <w:rsid w:val="00E21F13"/>
    <w:rsid w:val="00E228C2"/>
    <w:rsid w:val="00E229E6"/>
    <w:rsid w:val="00E24CCF"/>
    <w:rsid w:val="00E25876"/>
    <w:rsid w:val="00E2657E"/>
    <w:rsid w:val="00E266CD"/>
    <w:rsid w:val="00E270B3"/>
    <w:rsid w:val="00E271C9"/>
    <w:rsid w:val="00E27A50"/>
    <w:rsid w:val="00E27D80"/>
    <w:rsid w:val="00E300CB"/>
    <w:rsid w:val="00E300E1"/>
    <w:rsid w:val="00E304E3"/>
    <w:rsid w:val="00E306EC"/>
    <w:rsid w:val="00E328F8"/>
    <w:rsid w:val="00E32B1E"/>
    <w:rsid w:val="00E32DF6"/>
    <w:rsid w:val="00E3336F"/>
    <w:rsid w:val="00E33815"/>
    <w:rsid w:val="00E33AC7"/>
    <w:rsid w:val="00E33AD6"/>
    <w:rsid w:val="00E33FB2"/>
    <w:rsid w:val="00E34587"/>
    <w:rsid w:val="00E356F1"/>
    <w:rsid w:val="00E368A6"/>
    <w:rsid w:val="00E37025"/>
    <w:rsid w:val="00E370ED"/>
    <w:rsid w:val="00E37906"/>
    <w:rsid w:val="00E37AF8"/>
    <w:rsid w:val="00E37FC3"/>
    <w:rsid w:val="00E40465"/>
    <w:rsid w:val="00E40D73"/>
    <w:rsid w:val="00E41173"/>
    <w:rsid w:val="00E41479"/>
    <w:rsid w:val="00E4215C"/>
    <w:rsid w:val="00E423C6"/>
    <w:rsid w:val="00E428F5"/>
    <w:rsid w:val="00E45224"/>
    <w:rsid w:val="00E453BE"/>
    <w:rsid w:val="00E45615"/>
    <w:rsid w:val="00E45A10"/>
    <w:rsid w:val="00E45EFD"/>
    <w:rsid w:val="00E45F60"/>
    <w:rsid w:val="00E46102"/>
    <w:rsid w:val="00E468F3"/>
    <w:rsid w:val="00E46D06"/>
    <w:rsid w:val="00E46F54"/>
    <w:rsid w:val="00E47EE4"/>
    <w:rsid w:val="00E50992"/>
    <w:rsid w:val="00E50AD2"/>
    <w:rsid w:val="00E51330"/>
    <w:rsid w:val="00E51A8E"/>
    <w:rsid w:val="00E51EE2"/>
    <w:rsid w:val="00E51F0C"/>
    <w:rsid w:val="00E52898"/>
    <w:rsid w:val="00E52C04"/>
    <w:rsid w:val="00E52E3F"/>
    <w:rsid w:val="00E52EB1"/>
    <w:rsid w:val="00E5306C"/>
    <w:rsid w:val="00E53A1C"/>
    <w:rsid w:val="00E54955"/>
    <w:rsid w:val="00E54FAA"/>
    <w:rsid w:val="00E550DA"/>
    <w:rsid w:val="00E55B74"/>
    <w:rsid w:val="00E55E2B"/>
    <w:rsid w:val="00E567AB"/>
    <w:rsid w:val="00E56A06"/>
    <w:rsid w:val="00E570BA"/>
    <w:rsid w:val="00E60B0D"/>
    <w:rsid w:val="00E60E67"/>
    <w:rsid w:val="00E60FEC"/>
    <w:rsid w:val="00E61170"/>
    <w:rsid w:val="00E611F8"/>
    <w:rsid w:val="00E6121A"/>
    <w:rsid w:val="00E61972"/>
    <w:rsid w:val="00E6248B"/>
    <w:rsid w:val="00E62BC6"/>
    <w:rsid w:val="00E63442"/>
    <w:rsid w:val="00E6380F"/>
    <w:rsid w:val="00E63ED0"/>
    <w:rsid w:val="00E6468F"/>
    <w:rsid w:val="00E64806"/>
    <w:rsid w:val="00E649EA"/>
    <w:rsid w:val="00E64C84"/>
    <w:rsid w:val="00E6521B"/>
    <w:rsid w:val="00E654B4"/>
    <w:rsid w:val="00E655B4"/>
    <w:rsid w:val="00E65C27"/>
    <w:rsid w:val="00E666E0"/>
    <w:rsid w:val="00E66B9C"/>
    <w:rsid w:val="00E66D36"/>
    <w:rsid w:val="00E66D7E"/>
    <w:rsid w:val="00E6731B"/>
    <w:rsid w:val="00E70779"/>
    <w:rsid w:val="00E71060"/>
    <w:rsid w:val="00E71841"/>
    <w:rsid w:val="00E719E9"/>
    <w:rsid w:val="00E722CA"/>
    <w:rsid w:val="00E72C3C"/>
    <w:rsid w:val="00E74381"/>
    <w:rsid w:val="00E745F6"/>
    <w:rsid w:val="00E74712"/>
    <w:rsid w:val="00E7479D"/>
    <w:rsid w:val="00E74A1D"/>
    <w:rsid w:val="00E74D40"/>
    <w:rsid w:val="00E74DA4"/>
    <w:rsid w:val="00E75342"/>
    <w:rsid w:val="00E75442"/>
    <w:rsid w:val="00E75A24"/>
    <w:rsid w:val="00E76033"/>
    <w:rsid w:val="00E76172"/>
    <w:rsid w:val="00E76E76"/>
    <w:rsid w:val="00E775A7"/>
    <w:rsid w:val="00E77832"/>
    <w:rsid w:val="00E77957"/>
    <w:rsid w:val="00E80278"/>
    <w:rsid w:val="00E80636"/>
    <w:rsid w:val="00E80F5A"/>
    <w:rsid w:val="00E80F86"/>
    <w:rsid w:val="00E81A8D"/>
    <w:rsid w:val="00E81DD6"/>
    <w:rsid w:val="00E82076"/>
    <w:rsid w:val="00E826B8"/>
    <w:rsid w:val="00E82BD5"/>
    <w:rsid w:val="00E82DAA"/>
    <w:rsid w:val="00E834FC"/>
    <w:rsid w:val="00E83982"/>
    <w:rsid w:val="00E83BF5"/>
    <w:rsid w:val="00E83DC8"/>
    <w:rsid w:val="00E841C4"/>
    <w:rsid w:val="00E844A9"/>
    <w:rsid w:val="00E84974"/>
    <w:rsid w:val="00E84C3D"/>
    <w:rsid w:val="00E84DD5"/>
    <w:rsid w:val="00E8508A"/>
    <w:rsid w:val="00E8613B"/>
    <w:rsid w:val="00E86753"/>
    <w:rsid w:val="00E86E60"/>
    <w:rsid w:val="00E871C8"/>
    <w:rsid w:val="00E9076C"/>
    <w:rsid w:val="00E9187F"/>
    <w:rsid w:val="00E91947"/>
    <w:rsid w:val="00E91B22"/>
    <w:rsid w:val="00E9244A"/>
    <w:rsid w:val="00E927DB"/>
    <w:rsid w:val="00E9296E"/>
    <w:rsid w:val="00E92F6E"/>
    <w:rsid w:val="00E9335B"/>
    <w:rsid w:val="00E94AD0"/>
    <w:rsid w:val="00E950F8"/>
    <w:rsid w:val="00E966DB"/>
    <w:rsid w:val="00E96920"/>
    <w:rsid w:val="00E9700A"/>
    <w:rsid w:val="00E97E91"/>
    <w:rsid w:val="00EA0184"/>
    <w:rsid w:val="00EA0422"/>
    <w:rsid w:val="00EA05BB"/>
    <w:rsid w:val="00EA1275"/>
    <w:rsid w:val="00EA1721"/>
    <w:rsid w:val="00EA19ED"/>
    <w:rsid w:val="00EA2596"/>
    <w:rsid w:val="00EA2B15"/>
    <w:rsid w:val="00EA41CA"/>
    <w:rsid w:val="00EA42F1"/>
    <w:rsid w:val="00EA50E9"/>
    <w:rsid w:val="00EA524A"/>
    <w:rsid w:val="00EA57B2"/>
    <w:rsid w:val="00EA70B4"/>
    <w:rsid w:val="00EA773F"/>
    <w:rsid w:val="00EA7776"/>
    <w:rsid w:val="00EA7F96"/>
    <w:rsid w:val="00EB007B"/>
    <w:rsid w:val="00EB0702"/>
    <w:rsid w:val="00EB0BB5"/>
    <w:rsid w:val="00EB0FFF"/>
    <w:rsid w:val="00EB1A50"/>
    <w:rsid w:val="00EB1ED5"/>
    <w:rsid w:val="00EB2059"/>
    <w:rsid w:val="00EB25B8"/>
    <w:rsid w:val="00EB36A5"/>
    <w:rsid w:val="00EB39E4"/>
    <w:rsid w:val="00EB3B20"/>
    <w:rsid w:val="00EB3FB6"/>
    <w:rsid w:val="00EB43FA"/>
    <w:rsid w:val="00EB5C60"/>
    <w:rsid w:val="00EB6407"/>
    <w:rsid w:val="00EB72CD"/>
    <w:rsid w:val="00EB7361"/>
    <w:rsid w:val="00EB7C3D"/>
    <w:rsid w:val="00EB7D12"/>
    <w:rsid w:val="00EC083A"/>
    <w:rsid w:val="00EC106F"/>
    <w:rsid w:val="00EC15F6"/>
    <w:rsid w:val="00EC1FB1"/>
    <w:rsid w:val="00EC246D"/>
    <w:rsid w:val="00EC250D"/>
    <w:rsid w:val="00EC32F4"/>
    <w:rsid w:val="00EC3788"/>
    <w:rsid w:val="00EC39B9"/>
    <w:rsid w:val="00EC3BC0"/>
    <w:rsid w:val="00EC3C88"/>
    <w:rsid w:val="00EC44F0"/>
    <w:rsid w:val="00EC5975"/>
    <w:rsid w:val="00EC5ACB"/>
    <w:rsid w:val="00EC648C"/>
    <w:rsid w:val="00EC6BA7"/>
    <w:rsid w:val="00EC6DDB"/>
    <w:rsid w:val="00EC7564"/>
    <w:rsid w:val="00EC7788"/>
    <w:rsid w:val="00EC780D"/>
    <w:rsid w:val="00EC7CB1"/>
    <w:rsid w:val="00EC7DF8"/>
    <w:rsid w:val="00ED026E"/>
    <w:rsid w:val="00ED05C3"/>
    <w:rsid w:val="00ED0CA1"/>
    <w:rsid w:val="00ED11CF"/>
    <w:rsid w:val="00ED1D08"/>
    <w:rsid w:val="00ED1E54"/>
    <w:rsid w:val="00ED2B31"/>
    <w:rsid w:val="00ED2C22"/>
    <w:rsid w:val="00ED3965"/>
    <w:rsid w:val="00ED3A45"/>
    <w:rsid w:val="00ED4F9C"/>
    <w:rsid w:val="00ED6944"/>
    <w:rsid w:val="00ED7944"/>
    <w:rsid w:val="00EE0034"/>
    <w:rsid w:val="00EE0814"/>
    <w:rsid w:val="00EE0FCD"/>
    <w:rsid w:val="00EE1020"/>
    <w:rsid w:val="00EE131B"/>
    <w:rsid w:val="00EE16EA"/>
    <w:rsid w:val="00EE1A60"/>
    <w:rsid w:val="00EE1C4B"/>
    <w:rsid w:val="00EE1CDF"/>
    <w:rsid w:val="00EE2330"/>
    <w:rsid w:val="00EE29C7"/>
    <w:rsid w:val="00EE2BEE"/>
    <w:rsid w:val="00EE2C3D"/>
    <w:rsid w:val="00EE3138"/>
    <w:rsid w:val="00EE33BD"/>
    <w:rsid w:val="00EE36A2"/>
    <w:rsid w:val="00EE4B63"/>
    <w:rsid w:val="00EE4DCF"/>
    <w:rsid w:val="00EE548F"/>
    <w:rsid w:val="00EE5632"/>
    <w:rsid w:val="00EE56E8"/>
    <w:rsid w:val="00EE5D5E"/>
    <w:rsid w:val="00EE5D7F"/>
    <w:rsid w:val="00EE63AD"/>
    <w:rsid w:val="00EE7147"/>
    <w:rsid w:val="00EE758E"/>
    <w:rsid w:val="00EF0487"/>
    <w:rsid w:val="00EF0D8A"/>
    <w:rsid w:val="00EF120B"/>
    <w:rsid w:val="00EF1234"/>
    <w:rsid w:val="00EF1F8B"/>
    <w:rsid w:val="00EF22BA"/>
    <w:rsid w:val="00EF25AD"/>
    <w:rsid w:val="00EF289A"/>
    <w:rsid w:val="00EF2C0F"/>
    <w:rsid w:val="00EF3111"/>
    <w:rsid w:val="00EF3B45"/>
    <w:rsid w:val="00EF4BEF"/>
    <w:rsid w:val="00EF4EE7"/>
    <w:rsid w:val="00EF6939"/>
    <w:rsid w:val="00F000B7"/>
    <w:rsid w:val="00F00835"/>
    <w:rsid w:val="00F014BA"/>
    <w:rsid w:val="00F019DE"/>
    <w:rsid w:val="00F02111"/>
    <w:rsid w:val="00F025CA"/>
    <w:rsid w:val="00F026B6"/>
    <w:rsid w:val="00F02ADC"/>
    <w:rsid w:val="00F030D3"/>
    <w:rsid w:val="00F03126"/>
    <w:rsid w:val="00F0324E"/>
    <w:rsid w:val="00F03AD7"/>
    <w:rsid w:val="00F03DBB"/>
    <w:rsid w:val="00F03EC4"/>
    <w:rsid w:val="00F043FE"/>
    <w:rsid w:val="00F05308"/>
    <w:rsid w:val="00F054DD"/>
    <w:rsid w:val="00F059CB"/>
    <w:rsid w:val="00F06075"/>
    <w:rsid w:val="00F06991"/>
    <w:rsid w:val="00F06D6D"/>
    <w:rsid w:val="00F074BC"/>
    <w:rsid w:val="00F10665"/>
    <w:rsid w:val="00F106F2"/>
    <w:rsid w:val="00F10B5D"/>
    <w:rsid w:val="00F10E77"/>
    <w:rsid w:val="00F10F08"/>
    <w:rsid w:val="00F1229D"/>
    <w:rsid w:val="00F12396"/>
    <w:rsid w:val="00F12A44"/>
    <w:rsid w:val="00F12FF6"/>
    <w:rsid w:val="00F1340E"/>
    <w:rsid w:val="00F14B6A"/>
    <w:rsid w:val="00F1517A"/>
    <w:rsid w:val="00F15236"/>
    <w:rsid w:val="00F152DF"/>
    <w:rsid w:val="00F15995"/>
    <w:rsid w:val="00F16047"/>
    <w:rsid w:val="00F171A4"/>
    <w:rsid w:val="00F17E2C"/>
    <w:rsid w:val="00F20655"/>
    <w:rsid w:val="00F20F2D"/>
    <w:rsid w:val="00F212BB"/>
    <w:rsid w:val="00F21589"/>
    <w:rsid w:val="00F217DA"/>
    <w:rsid w:val="00F220DB"/>
    <w:rsid w:val="00F22E9E"/>
    <w:rsid w:val="00F22FC9"/>
    <w:rsid w:val="00F23E3B"/>
    <w:rsid w:val="00F24362"/>
    <w:rsid w:val="00F248E7"/>
    <w:rsid w:val="00F26767"/>
    <w:rsid w:val="00F2693E"/>
    <w:rsid w:val="00F2731A"/>
    <w:rsid w:val="00F27374"/>
    <w:rsid w:val="00F279C6"/>
    <w:rsid w:val="00F27C67"/>
    <w:rsid w:val="00F30006"/>
    <w:rsid w:val="00F30893"/>
    <w:rsid w:val="00F30B76"/>
    <w:rsid w:val="00F30B89"/>
    <w:rsid w:val="00F311EB"/>
    <w:rsid w:val="00F31210"/>
    <w:rsid w:val="00F31EE3"/>
    <w:rsid w:val="00F32BA0"/>
    <w:rsid w:val="00F33687"/>
    <w:rsid w:val="00F33707"/>
    <w:rsid w:val="00F33844"/>
    <w:rsid w:val="00F33B9E"/>
    <w:rsid w:val="00F33EF5"/>
    <w:rsid w:val="00F3480F"/>
    <w:rsid w:val="00F35259"/>
    <w:rsid w:val="00F36D67"/>
    <w:rsid w:val="00F3715F"/>
    <w:rsid w:val="00F4016B"/>
    <w:rsid w:val="00F40A8D"/>
    <w:rsid w:val="00F40CD6"/>
    <w:rsid w:val="00F41703"/>
    <w:rsid w:val="00F41EA7"/>
    <w:rsid w:val="00F42375"/>
    <w:rsid w:val="00F42429"/>
    <w:rsid w:val="00F429A9"/>
    <w:rsid w:val="00F438B7"/>
    <w:rsid w:val="00F441FF"/>
    <w:rsid w:val="00F44AEF"/>
    <w:rsid w:val="00F44EAD"/>
    <w:rsid w:val="00F44EB0"/>
    <w:rsid w:val="00F453FF"/>
    <w:rsid w:val="00F46632"/>
    <w:rsid w:val="00F473F6"/>
    <w:rsid w:val="00F47EBF"/>
    <w:rsid w:val="00F50739"/>
    <w:rsid w:val="00F50A93"/>
    <w:rsid w:val="00F50F28"/>
    <w:rsid w:val="00F5148D"/>
    <w:rsid w:val="00F514D6"/>
    <w:rsid w:val="00F51922"/>
    <w:rsid w:val="00F51B68"/>
    <w:rsid w:val="00F51EDA"/>
    <w:rsid w:val="00F52AB1"/>
    <w:rsid w:val="00F52C3B"/>
    <w:rsid w:val="00F52C9E"/>
    <w:rsid w:val="00F53292"/>
    <w:rsid w:val="00F54CE4"/>
    <w:rsid w:val="00F54EDE"/>
    <w:rsid w:val="00F55F07"/>
    <w:rsid w:val="00F56D26"/>
    <w:rsid w:val="00F56D57"/>
    <w:rsid w:val="00F57ECF"/>
    <w:rsid w:val="00F602FF"/>
    <w:rsid w:val="00F610DE"/>
    <w:rsid w:val="00F6159E"/>
    <w:rsid w:val="00F622CD"/>
    <w:rsid w:val="00F62C3D"/>
    <w:rsid w:val="00F636AB"/>
    <w:rsid w:val="00F63AE0"/>
    <w:rsid w:val="00F63DB7"/>
    <w:rsid w:val="00F64545"/>
    <w:rsid w:val="00F649B5"/>
    <w:rsid w:val="00F649E5"/>
    <w:rsid w:val="00F64C8B"/>
    <w:rsid w:val="00F6504D"/>
    <w:rsid w:val="00F6505C"/>
    <w:rsid w:val="00F65571"/>
    <w:rsid w:val="00F65E8C"/>
    <w:rsid w:val="00F667BC"/>
    <w:rsid w:val="00F66ECD"/>
    <w:rsid w:val="00F671B3"/>
    <w:rsid w:val="00F70B00"/>
    <w:rsid w:val="00F70FCE"/>
    <w:rsid w:val="00F719A2"/>
    <w:rsid w:val="00F72511"/>
    <w:rsid w:val="00F72A79"/>
    <w:rsid w:val="00F73A21"/>
    <w:rsid w:val="00F741BA"/>
    <w:rsid w:val="00F742CF"/>
    <w:rsid w:val="00F747D3"/>
    <w:rsid w:val="00F75079"/>
    <w:rsid w:val="00F75917"/>
    <w:rsid w:val="00F76148"/>
    <w:rsid w:val="00F77907"/>
    <w:rsid w:val="00F7791D"/>
    <w:rsid w:val="00F77EEF"/>
    <w:rsid w:val="00F77F69"/>
    <w:rsid w:val="00F77FB3"/>
    <w:rsid w:val="00F807AD"/>
    <w:rsid w:val="00F809DB"/>
    <w:rsid w:val="00F80F95"/>
    <w:rsid w:val="00F81014"/>
    <w:rsid w:val="00F8206F"/>
    <w:rsid w:val="00F831AA"/>
    <w:rsid w:val="00F83C9A"/>
    <w:rsid w:val="00F83F41"/>
    <w:rsid w:val="00F840DF"/>
    <w:rsid w:val="00F847E2"/>
    <w:rsid w:val="00F84BE8"/>
    <w:rsid w:val="00F8508E"/>
    <w:rsid w:val="00F851CC"/>
    <w:rsid w:val="00F854D3"/>
    <w:rsid w:val="00F856AB"/>
    <w:rsid w:val="00F86809"/>
    <w:rsid w:val="00F8694F"/>
    <w:rsid w:val="00F86A2B"/>
    <w:rsid w:val="00F86BCE"/>
    <w:rsid w:val="00F870D5"/>
    <w:rsid w:val="00F903BC"/>
    <w:rsid w:val="00F9053B"/>
    <w:rsid w:val="00F91235"/>
    <w:rsid w:val="00F9338E"/>
    <w:rsid w:val="00F93965"/>
    <w:rsid w:val="00F93B0B"/>
    <w:rsid w:val="00F93F67"/>
    <w:rsid w:val="00F943E4"/>
    <w:rsid w:val="00F94793"/>
    <w:rsid w:val="00F94A5F"/>
    <w:rsid w:val="00F95210"/>
    <w:rsid w:val="00F95718"/>
    <w:rsid w:val="00F95AA0"/>
    <w:rsid w:val="00F95F0F"/>
    <w:rsid w:val="00F95F76"/>
    <w:rsid w:val="00F96391"/>
    <w:rsid w:val="00F97485"/>
    <w:rsid w:val="00F97A46"/>
    <w:rsid w:val="00F97A98"/>
    <w:rsid w:val="00FA176A"/>
    <w:rsid w:val="00FA3459"/>
    <w:rsid w:val="00FA3D07"/>
    <w:rsid w:val="00FA4458"/>
    <w:rsid w:val="00FA47FE"/>
    <w:rsid w:val="00FA4DDD"/>
    <w:rsid w:val="00FA50B0"/>
    <w:rsid w:val="00FA63DB"/>
    <w:rsid w:val="00FA677B"/>
    <w:rsid w:val="00FA688E"/>
    <w:rsid w:val="00FA6DA2"/>
    <w:rsid w:val="00FA7EF4"/>
    <w:rsid w:val="00FB0EB8"/>
    <w:rsid w:val="00FB12C5"/>
    <w:rsid w:val="00FB1512"/>
    <w:rsid w:val="00FB1996"/>
    <w:rsid w:val="00FB2C63"/>
    <w:rsid w:val="00FB33E8"/>
    <w:rsid w:val="00FB4785"/>
    <w:rsid w:val="00FB674F"/>
    <w:rsid w:val="00FB6F77"/>
    <w:rsid w:val="00FB7264"/>
    <w:rsid w:val="00FC0181"/>
    <w:rsid w:val="00FC020B"/>
    <w:rsid w:val="00FC038D"/>
    <w:rsid w:val="00FC05DE"/>
    <w:rsid w:val="00FC0B4B"/>
    <w:rsid w:val="00FC0EAF"/>
    <w:rsid w:val="00FC147A"/>
    <w:rsid w:val="00FC1AD6"/>
    <w:rsid w:val="00FC1C1D"/>
    <w:rsid w:val="00FC1D38"/>
    <w:rsid w:val="00FC425A"/>
    <w:rsid w:val="00FC479C"/>
    <w:rsid w:val="00FC53C9"/>
    <w:rsid w:val="00FC5ED5"/>
    <w:rsid w:val="00FC5FDA"/>
    <w:rsid w:val="00FC624E"/>
    <w:rsid w:val="00FC6A63"/>
    <w:rsid w:val="00FC75E2"/>
    <w:rsid w:val="00FC7834"/>
    <w:rsid w:val="00FC7BC2"/>
    <w:rsid w:val="00FC7D4F"/>
    <w:rsid w:val="00FD0BAD"/>
    <w:rsid w:val="00FD0BC5"/>
    <w:rsid w:val="00FD178C"/>
    <w:rsid w:val="00FD1F50"/>
    <w:rsid w:val="00FD21B0"/>
    <w:rsid w:val="00FD2325"/>
    <w:rsid w:val="00FD2B80"/>
    <w:rsid w:val="00FD2FA6"/>
    <w:rsid w:val="00FD321E"/>
    <w:rsid w:val="00FD40DD"/>
    <w:rsid w:val="00FD6B1A"/>
    <w:rsid w:val="00FD710A"/>
    <w:rsid w:val="00FD773E"/>
    <w:rsid w:val="00FD7F93"/>
    <w:rsid w:val="00FD7FA1"/>
    <w:rsid w:val="00FD7FD9"/>
    <w:rsid w:val="00FE014A"/>
    <w:rsid w:val="00FE055F"/>
    <w:rsid w:val="00FE094C"/>
    <w:rsid w:val="00FE1434"/>
    <w:rsid w:val="00FE1930"/>
    <w:rsid w:val="00FE2E21"/>
    <w:rsid w:val="00FE3032"/>
    <w:rsid w:val="00FE4487"/>
    <w:rsid w:val="00FE4561"/>
    <w:rsid w:val="00FE48A7"/>
    <w:rsid w:val="00FE4B47"/>
    <w:rsid w:val="00FE4B9E"/>
    <w:rsid w:val="00FE4C18"/>
    <w:rsid w:val="00FE5441"/>
    <w:rsid w:val="00FE5682"/>
    <w:rsid w:val="00FE5A41"/>
    <w:rsid w:val="00FE5CE6"/>
    <w:rsid w:val="00FE6AAC"/>
    <w:rsid w:val="00FE7212"/>
    <w:rsid w:val="00FE722A"/>
    <w:rsid w:val="00FE72E7"/>
    <w:rsid w:val="00FE7511"/>
    <w:rsid w:val="00FF093F"/>
    <w:rsid w:val="00FF0AA1"/>
    <w:rsid w:val="00FF1448"/>
    <w:rsid w:val="00FF2528"/>
    <w:rsid w:val="00FF3436"/>
    <w:rsid w:val="00FF3904"/>
    <w:rsid w:val="00FF3ABD"/>
    <w:rsid w:val="00FF3AF0"/>
    <w:rsid w:val="00FF3BF6"/>
    <w:rsid w:val="00FF3BF7"/>
    <w:rsid w:val="00FF3CED"/>
    <w:rsid w:val="00FF4FB4"/>
    <w:rsid w:val="00FF6D39"/>
    <w:rsid w:val="00FF7EB7"/>
    <w:rsid w:val="0134A2FF"/>
    <w:rsid w:val="015B18A2"/>
    <w:rsid w:val="016E7A7C"/>
    <w:rsid w:val="0187FCA4"/>
    <w:rsid w:val="01A91E1F"/>
    <w:rsid w:val="01D97BAB"/>
    <w:rsid w:val="021E667A"/>
    <w:rsid w:val="026BEB54"/>
    <w:rsid w:val="027F66DE"/>
    <w:rsid w:val="029954FA"/>
    <w:rsid w:val="02E88568"/>
    <w:rsid w:val="03165E35"/>
    <w:rsid w:val="031973CA"/>
    <w:rsid w:val="03400CC7"/>
    <w:rsid w:val="03516480"/>
    <w:rsid w:val="035BB23F"/>
    <w:rsid w:val="03B9D208"/>
    <w:rsid w:val="04785D2D"/>
    <w:rsid w:val="0479AB9E"/>
    <w:rsid w:val="047A59B3"/>
    <w:rsid w:val="04D401EC"/>
    <w:rsid w:val="04E6D7CF"/>
    <w:rsid w:val="04F032E2"/>
    <w:rsid w:val="04F4D26E"/>
    <w:rsid w:val="0554476F"/>
    <w:rsid w:val="0567C428"/>
    <w:rsid w:val="0599A2B0"/>
    <w:rsid w:val="05AE8754"/>
    <w:rsid w:val="05ECAA57"/>
    <w:rsid w:val="0619FE0D"/>
    <w:rsid w:val="063EBD63"/>
    <w:rsid w:val="063FFC07"/>
    <w:rsid w:val="06402A51"/>
    <w:rsid w:val="064C8319"/>
    <w:rsid w:val="068E0A06"/>
    <w:rsid w:val="06AC7B5E"/>
    <w:rsid w:val="06C23E5D"/>
    <w:rsid w:val="06F3BB2C"/>
    <w:rsid w:val="072090BB"/>
    <w:rsid w:val="078E6531"/>
    <w:rsid w:val="07EFC611"/>
    <w:rsid w:val="08447B3B"/>
    <w:rsid w:val="0898A461"/>
    <w:rsid w:val="08C0E650"/>
    <w:rsid w:val="0902EDA3"/>
    <w:rsid w:val="09092EBF"/>
    <w:rsid w:val="09E2A3CF"/>
    <w:rsid w:val="0A227CD8"/>
    <w:rsid w:val="0A48376E"/>
    <w:rsid w:val="0A5C2327"/>
    <w:rsid w:val="0A728AB2"/>
    <w:rsid w:val="0A83227D"/>
    <w:rsid w:val="0ABCCEBF"/>
    <w:rsid w:val="0B3FA816"/>
    <w:rsid w:val="0B40964B"/>
    <w:rsid w:val="0B8E6C5D"/>
    <w:rsid w:val="0BC7C816"/>
    <w:rsid w:val="0C3FFD30"/>
    <w:rsid w:val="0C5F5B81"/>
    <w:rsid w:val="0C6FB365"/>
    <w:rsid w:val="0C8FE3BE"/>
    <w:rsid w:val="0CD70DAF"/>
    <w:rsid w:val="0CDE6C9A"/>
    <w:rsid w:val="0D33668E"/>
    <w:rsid w:val="0D7304E6"/>
    <w:rsid w:val="0D9CFAAA"/>
    <w:rsid w:val="0DBCB606"/>
    <w:rsid w:val="0DDAA260"/>
    <w:rsid w:val="0E21CA04"/>
    <w:rsid w:val="0E4713BE"/>
    <w:rsid w:val="0E908C77"/>
    <w:rsid w:val="0E9E64E6"/>
    <w:rsid w:val="0EC7039C"/>
    <w:rsid w:val="0ECBA946"/>
    <w:rsid w:val="0F0AFA2C"/>
    <w:rsid w:val="0F188AC1"/>
    <w:rsid w:val="0FB8130E"/>
    <w:rsid w:val="0FCA4B7D"/>
    <w:rsid w:val="0FE0B576"/>
    <w:rsid w:val="0FE4A1E9"/>
    <w:rsid w:val="0FFC08D9"/>
    <w:rsid w:val="1007383E"/>
    <w:rsid w:val="1064049C"/>
    <w:rsid w:val="108093E5"/>
    <w:rsid w:val="10A6D9AC"/>
    <w:rsid w:val="1119A8D9"/>
    <w:rsid w:val="1199FB35"/>
    <w:rsid w:val="11EC79E1"/>
    <w:rsid w:val="1246AF35"/>
    <w:rsid w:val="1249DD0E"/>
    <w:rsid w:val="12E441B3"/>
    <w:rsid w:val="12F0CDF6"/>
    <w:rsid w:val="12FBE4A2"/>
    <w:rsid w:val="13174827"/>
    <w:rsid w:val="1319B2A2"/>
    <w:rsid w:val="132402A1"/>
    <w:rsid w:val="13D3CC19"/>
    <w:rsid w:val="1408A8A0"/>
    <w:rsid w:val="141EAC5D"/>
    <w:rsid w:val="14448A57"/>
    <w:rsid w:val="144A7F76"/>
    <w:rsid w:val="14949525"/>
    <w:rsid w:val="1494BDB3"/>
    <w:rsid w:val="1517BE41"/>
    <w:rsid w:val="152044E3"/>
    <w:rsid w:val="1524C2A9"/>
    <w:rsid w:val="153A3525"/>
    <w:rsid w:val="153FF9DB"/>
    <w:rsid w:val="1552B4AD"/>
    <w:rsid w:val="15BC1261"/>
    <w:rsid w:val="15FA1CE5"/>
    <w:rsid w:val="168BAD6A"/>
    <w:rsid w:val="16945B39"/>
    <w:rsid w:val="17105C32"/>
    <w:rsid w:val="17807C66"/>
    <w:rsid w:val="1784E735"/>
    <w:rsid w:val="17B9D508"/>
    <w:rsid w:val="17C7F27F"/>
    <w:rsid w:val="17D989B2"/>
    <w:rsid w:val="17F2F58A"/>
    <w:rsid w:val="17FC86E1"/>
    <w:rsid w:val="187D1E42"/>
    <w:rsid w:val="1884195C"/>
    <w:rsid w:val="18BBE132"/>
    <w:rsid w:val="191B8B95"/>
    <w:rsid w:val="19201735"/>
    <w:rsid w:val="194CC193"/>
    <w:rsid w:val="195772EB"/>
    <w:rsid w:val="19878DF9"/>
    <w:rsid w:val="19B25079"/>
    <w:rsid w:val="1A0A175B"/>
    <w:rsid w:val="1A19C138"/>
    <w:rsid w:val="1A239CFF"/>
    <w:rsid w:val="1A2CE3B8"/>
    <w:rsid w:val="1A3E2588"/>
    <w:rsid w:val="1A5A3C04"/>
    <w:rsid w:val="1B01E90B"/>
    <w:rsid w:val="1B0DF851"/>
    <w:rsid w:val="1B285688"/>
    <w:rsid w:val="1B9B49B5"/>
    <w:rsid w:val="1BC334E7"/>
    <w:rsid w:val="1BCA9045"/>
    <w:rsid w:val="1C44B7E4"/>
    <w:rsid w:val="1C45723A"/>
    <w:rsid w:val="1C5345F9"/>
    <w:rsid w:val="1C5973C0"/>
    <w:rsid w:val="1C839806"/>
    <w:rsid w:val="1CE7AC90"/>
    <w:rsid w:val="1D1C48B7"/>
    <w:rsid w:val="1D30F5A0"/>
    <w:rsid w:val="1D59A6D2"/>
    <w:rsid w:val="1D78448A"/>
    <w:rsid w:val="1DB4934E"/>
    <w:rsid w:val="1DD1F52D"/>
    <w:rsid w:val="1E266B9A"/>
    <w:rsid w:val="1E326B0F"/>
    <w:rsid w:val="1E3E40E2"/>
    <w:rsid w:val="1E5849DD"/>
    <w:rsid w:val="1EA0AD7E"/>
    <w:rsid w:val="1F255721"/>
    <w:rsid w:val="1F513C5E"/>
    <w:rsid w:val="1F5E1837"/>
    <w:rsid w:val="1F86C3A8"/>
    <w:rsid w:val="1FA712CB"/>
    <w:rsid w:val="1FDBD194"/>
    <w:rsid w:val="20167858"/>
    <w:rsid w:val="2033C066"/>
    <w:rsid w:val="2040A3E5"/>
    <w:rsid w:val="2065D3DB"/>
    <w:rsid w:val="209520C0"/>
    <w:rsid w:val="20959DEC"/>
    <w:rsid w:val="209ABEE3"/>
    <w:rsid w:val="20EDDFE5"/>
    <w:rsid w:val="21441C04"/>
    <w:rsid w:val="214FE664"/>
    <w:rsid w:val="218E9967"/>
    <w:rsid w:val="21CDE91F"/>
    <w:rsid w:val="22154812"/>
    <w:rsid w:val="2299C193"/>
    <w:rsid w:val="22BB3079"/>
    <w:rsid w:val="22D33F06"/>
    <w:rsid w:val="22DA1D67"/>
    <w:rsid w:val="235CEA50"/>
    <w:rsid w:val="239D63A5"/>
    <w:rsid w:val="23B23508"/>
    <w:rsid w:val="23B49170"/>
    <w:rsid w:val="23B936F1"/>
    <w:rsid w:val="23D9D0D7"/>
    <w:rsid w:val="23E040C4"/>
    <w:rsid w:val="23FD1BD7"/>
    <w:rsid w:val="240DEEFC"/>
    <w:rsid w:val="242EDE3E"/>
    <w:rsid w:val="2477FA46"/>
    <w:rsid w:val="24F50E03"/>
    <w:rsid w:val="25255730"/>
    <w:rsid w:val="252603E9"/>
    <w:rsid w:val="256832EC"/>
    <w:rsid w:val="259340FD"/>
    <w:rsid w:val="25AC298C"/>
    <w:rsid w:val="25DEEAE6"/>
    <w:rsid w:val="25FB5F57"/>
    <w:rsid w:val="260111A9"/>
    <w:rsid w:val="2607FDC3"/>
    <w:rsid w:val="260B967D"/>
    <w:rsid w:val="271D0C3E"/>
    <w:rsid w:val="2738E76E"/>
    <w:rsid w:val="2795F0EE"/>
    <w:rsid w:val="27E335E5"/>
    <w:rsid w:val="27FFB653"/>
    <w:rsid w:val="284A301F"/>
    <w:rsid w:val="2874AD86"/>
    <w:rsid w:val="2893F5F8"/>
    <w:rsid w:val="28A5C1A5"/>
    <w:rsid w:val="28B68612"/>
    <w:rsid w:val="28BB6445"/>
    <w:rsid w:val="28BD4B51"/>
    <w:rsid w:val="28C18924"/>
    <w:rsid w:val="2939AD3D"/>
    <w:rsid w:val="2964F86D"/>
    <w:rsid w:val="2967E494"/>
    <w:rsid w:val="298E28B1"/>
    <w:rsid w:val="2A2AEA20"/>
    <w:rsid w:val="2A48896A"/>
    <w:rsid w:val="2A9A40D7"/>
    <w:rsid w:val="2B6C3C12"/>
    <w:rsid w:val="2BE1FEB5"/>
    <w:rsid w:val="2C1FE52C"/>
    <w:rsid w:val="2C9CD811"/>
    <w:rsid w:val="2CA68EB9"/>
    <w:rsid w:val="2D093E18"/>
    <w:rsid w:val="2D29AB90"/>
    <w:rsid w:val="2D36C99F"/>
    <w:rsid w:val="2D7541B2"/>
    <w:rsid w:val="2D886E9C"/>
    <w:rsid w:val="2D97C71D"/>
    <w:rsid w:val="2DE618FF"/>
    <w:rsid w:val="2E2F0221"/>
    <w:rsid w:val="2E3A2E20"/>
    <w:rsid w:val="2E4CF72E"/>
    <w:rsid w:val="2E5F59DC"/>
    <w:rsid w:val="2E66E858"/>
    <w:rsid w:val="2EC345DF"/>
    <w:rsid w:val="2EE99C06"/>
    <w:rsid w:val="2EEAD751"/>
    <w:rsid w:val="2F69DE07"/>
    <w:rsid w:val="3014E0CD"/>
    <w:rsid w:val="302443BE"/>
    <w:rsid w:val="3038C478"/>
    <w:rsid w:val="306E6A61"/>
    <w:rsid w:val="3082E83F"/>
    <w:rsid w:val="30836A81"/>
    <w:rsid w:val="3090AEF0"/>
    <w:rsid w:val="30997663"/>
    <w:rsid w:val="30A41C35"/>
    <w:rsid w:val="30B2E043"/>
    <w:rsid w:val="30E9D297"/>
    <w:rsid w:val="3111254D"/>
    <w:rsid w:val="31206BEF"/>
    <w:rsid w:val="3144F0AD"/>
    <w:rsid w:val="3195CA91"/>
    <w:rsid w:val="31AFA90B"/>
    <w:rsid w:val="31B2E363"/>
    <w:rsid w:val="32BD26FD"/>
    <w:rsid w:val="32D3A718"/>
    <w:rsid w:val="334E37D2"/>
    <w:rsid w:val="3365C782"/>
    <w:rsid w:val="3369CFF2"/>
    <w:rsid w:val="33DAD4B2"/>
    <w:rsid w:val="33F4FD1E"/>
    <w:rsid w:val="341290D6"/>
    <w:rsid w:val="34AC6094"/>
    <w:rsid w:val="34D8CD0E"/>
    <w:rsid w:val="34EE5ABD"/>
    <w:rsid w:val="35508A60"/>
    <w:rsid w:val="3560AF33"/>
    <w:rsid w:val="358AE3F2"/>
    <w:rsid w:val="35BCE3D5"/>
    <w:rsid w:val="35E3611D"/>
    <w:rsid w:val="360EACFC"/>
    <w:rsid w:val="366182D0"/>
    <w:rsid w:val="36665766"/>
    <w:rsid w:val="366E9D24"/>
    <w:rsid w:val="369C0321"/>
    <w:rsid w:val="36F326AF"/>
    <w:rsid w:val="37607008"/>
    <w:rsid w:val="3771C2B3"/>
    <w:rsid w:val="37870253"/>
    <w:rsid w:val="37A0A3C9"/>
    <w:rsid w:val="37DC6C97"/>
    <w:rsid w:val="37E19D25"/>
    <w:rsid w:val="37EC7F10"/>
    <w:rsid w:val="37F16936"/>
    <w:rsid w:val="3800752D"/>
    <w:rsid w:val="3818DCEA"/>
    <w:rsid w:val="3832BB9B"/>
    <w:rsid w:val="3844C0BB"/>
    <w:rsid w:val="386954FB"/>
    <w:rsid w:val="388556D5"/>
    <w:rsid w:val="39240D90"/>
    <w:rsid w:val="392E5487"/>
    <w:rsid w:val="39599E62"/>
    <w:rsid w:val="3974727A"/>
    <w:rsid w:val="39A792E4"/>
    <w:rsid w:val="39C831C6"/>
    <w:rsid w:val="39F4F518"/>
    <w:rsid w:val="3A06D722"/>
    <w:rsid w:val="3A171E2B"/>
    <w:rsid w:val="3A17B221"/>
    <w:rsid w:val="3A199215"/>
    <w:rsid w:val="3A2AC771"/>
    <w:rsid w:val="3A35D1BC"/>
    <w:rsid w:val="3A6AEE20"/>
    <w:rsid w:val="3AB071A3"/>
    <w:rsid w:val="3AC290FC"/>
    <w:rsid w:val="3AE40779"/>
    <w:rsid w:val="3AEFE73D"/>
    <w:rsid w:val="3BD46F11"/>
    <w:rsid w:val="3BDEE57D"/>
    <w:rsid w:val="3BE32CE0"/>
    <w:rsid w:val="3BE7202D"/>
    <w:rsid w:val="3BEBB827"/>
    <w:rsid w:val="3C11CDE3"/>
    <w:rsid w:val="3C265047"/>
    <w:rsid w:val="3CB02C52"/>
    <w:rsid w:val="3CC8153E"/>
    <w:rsid w:val="3CF85C03"/>
    <w:rsid w:val="3D120278"/>
    <w:rsid w:val="3D3B1AEA"/>
    <w:rsid w:val="3D61EB82"/>
    <w:rsid w:val="3DA4CD9B"/>
    <w:rsid w:val="3DBB1EC2"/>
    <w:rsid w:val="3E03C1D5"/>
    <w:rsid w:val="3E228E3B"/>
    <w:rsid w:val="3E2E899B"/>
    <w:rsid w:val="3E3FC550"/>
    <w:rsid w:val="3E7A3469"/>
    <w:rsid w:val="3E7B7F27"/>
    <w:rsid w:val="3EB5D927"/>
    <w:rsid w:val="3EC401EE"/>
    <w:rsid w:val="3EE7FF61"/>
    <w:rsid w:val="3EF30BD5"/>
    <w:rsid w:val="3F13F6F8"/>
    <w:rsid w:val="3F2AA42A"/>
    <w:rsid w:val="3F2D88A6"/>
    <w:rsid w:val="3F4E7BE1"/>
    <w:rsid w:val="3FAA3003"/>
    <w:rsid w:val="3FAC7F51"/>
    <w:rsid w:val="3FBA85BA"/>
    <w:rsid w:val="400BC0FD"/>
    <w:rsid w:val="40103C66"/>
    <w:rsid w:val="406C30F0"/>
    <w:rsid w:val="407EB9D0"/>
    <w:rsid w:val="4089E94C"/>
    <w:rsid w:val="408D7666"/>
    <w:rsid w:val="41008901"/>
    <w:rsid w:val="41AB48B0"/>
    <w:rsid w:val="41BF2580"/>
    <w:rsid w:val="41C6E049"/>
    <w:rsid w:val="41EBDAE4"/>
    <w:rsid w:val="41EFE651"/>
    <w:rsid w:val="42137FE0"/>
    <w:rsid w:val="423BB7AA"/>
    <w:rsid w:val="423CD951"/>
    <w:rsid w:val="424716DE"/>
    <w:rsid w:val="42616D63"/>
    <w:rsid w:val="42E179FC"/>
    <w:rsid w:val="42ED84BB"/>
    <w:rsid w:val="436FA06C"/>
    <w:rsid w:val="437FEFDF"/>
    <w:rsid w:val="437FF658"/>
    <w:rsid w:val="43F06C2C"/>
    <w:rsid w:val="444F9999"/>
    <w:rsid w:val="4475DCE5"/>
    <w:rsid w:val="447DA126"/>
    <w:rsid w:val="4494B2AD"/>
    <w:rsid w:val="4496C983"/>
    <w:rsid w:val="44EA458B"/>
    <w:rsid w:val="44F5CDB0"/>
    <w:rsid w:val="451399E0"/>
    <w:rsid w:val="453C76A9"/>
    <w:rsid w:val="4569BED5"/>
    <w:rsid w:val="4572C89D"/>
    <w:rsid w:val="45945ADE"/>
    <w:rsid w:val="45986974"/>
    <w:rsid w:val="45BED969"/>
    <w:rsid w:val="45E01099"/>
    <w:rsid w:val="4605411A"/>
    <w:rsid w:val="462F1F22"/>
    <w:rsid w:val="463D289C"/>
    <w:rsid w:val="467C12A3"/>
    <w:rsid w:val="47159D9F"/>
    <w:rsid w:val="472C8B91"/>
    <w:rsid w:val="473B7C93"/>
    <w:rsid w:val="47555CB8"/>
    <w:rsid w:val="475EAB51"/>
    <w:rsid w:val="476EF5C4"/>
    <w:rsid w:val="4771EB59"/>
    <w:rsid w:val="48089A4A"/>
    <w:rsid w:val="4815A690"/>
    <w:rsid w:val="489B9AF4"/>
    <w:rsid w:val="48DB2F10"/>
    <w:rsid w:val="492FD384"/>
    <w:rsid w:val="494C8DDC"/>
    <w:rsid w:val="4994E681"/>
    <w:rsid w:val="49CB3824"/>
    <w:rsid w:val="49EB786E"/>
    <w:rsid w:val="4A0F27A4"/>
    <w:rsid w:val="4A2B9753"/>
    <w:rsid w:val="4A37CFC0"/>
    <w:rsid w:val="4A537508"/>
    <w:rsid w:val="4AA98C1B"/>
    <w:rsid w:val="4AAFA3D5"/>
    <w:rsid w:val="4AFD11AF"/>
    <w:rsid w:val="4B051FFB"/>
    <w:rsid w:val="4B16118A"/>
    <w:rsid w:val="4B34C8EF"/>
    <w:rsid w:val="4B81198A"/>
    <w:rsid w:val="4B9D145F"/>
    <w:rsid w:val="4BD31841"/>
    <w:rsid w:val="4BF9CDFA"/>
    <w:rsid w:val="4C1688EA"/>
    <w:rsid w:val="4C194B44"/>
    <w:rsid w:val="4C288AC6"/>
    <w:rsid w:val="4C63C832"/>
    <w:rsid w:val="4CB60FE5"/>
    <w:rsid w:val="4CD68732"/>
    <w:rsid w:val="4CEEFF68"/>
    <w:rsid w:val="4D0A14E4"/>
    <w:rsid w:val="4D0D0065"/>
    <w:rsid w:val="4D2C1E40"/>
    <w:rsid w:val="4D5BDC53"/>
    <w:rsid w:val="4D7879EF"/>
    <w:rsid w:val="4DB2594B"/>
    <w:rsid w:val="4E246373"/>
    <w:rsid w:val="4E5DFDAC"/>
    <w:rsid w:val="4E82D10F"/>
    <w:rsid w:val="4EA32220"/>
    <w:rsid w:val="4EA4A43F"/>
    <w:rsid w:val="4EB355C9"/>
    <w:rsid w:val="4EDC1DC0"/>
    <w:rsid w:val="4EF21886"/>
    <w:rsid w:val="4F144A50"/>
    <w:rsid w:val="4F1AD042"/>
    <w:rsid w:val="4F262B99"/>
    <w:rsid w:val="4F377E74"/>
    <w:rsid w:val="4F480906"/>
    <w:rsid w:val="4F89A226"/>
    <w:rsid w:val="500D0C24"/>
    <w:rsid w:val="5017F20A"/>
    <w:rsid w:val="5021514B"/>
    <w:rsid w:val="5033A28E"/>
    <w:rsid w:val="5036EDD3"/>
    <w:rsid w:val="50389F14"/>
    <w:rsid w:val="503AD5AE"/>
    <w:rsid w:val="5048AC7A"/>
    <w:rsid w:val="5077FEEB"/>
    <w:rsid w:val="50815BAA"/>
    <w:rsid w:val="50AC3203"/>
    <w:rsid w:val="50BCA899"/>
    <w:rsid w:val="50E26F7A"/>
    <w:rsid w:val="50E4857C"/>
    <w:rsid w:val="50F928A7"/>
    <w:rsid w:val="51062991"/>
    <w:rsid w:val="5120BB25"/>
    <w:rsid w:val="52150CF1"/>
    <w:rsid w:val="5233A97A"/>
    <w:rsid w:val="5246AF9B"/>
    <w:rsid w:val="525DC41F"/>
    <w:rsid w:val="5266D7A5"/>
    <w:rsid w:val="52732610"/>
    <w:rsid w:val="52757E7D"/>
    <w:rsid w:val="527F4BE2"/>
    <w:rsid w:val="527FE1A8"/>
    <w:rsid w:val="52EE792C"/>
    <w:rsid w:val="5321188B"/>
    <w:rsid w:val="533DAAE2"/>
    <w:rsid w:val="536E8E95"/>
    <w:rsid w:val="53808C91"/>
    <w:rsid w:val="53A06E9D"/>
    <w:rsid w:val="53EE57FA"/>
    <w:rsid w:val="544F9D23"/>
    <w:rsid w:val="5473751C"/>
    <w:rsid w:val="5476AA87"/>
    <w:rsid w:val="54A45B39"/>
    <w:rsid w:val="54EB26A1"/>
    <w:rsid w:val="54F13699"/>
    <w:rsid w:val="5506A46A"/>
    <w:rsid w:val="553901EB"/>
    <w:rsid w:val="55502DC2"/>
    <w:rsid w:val="559564E1"/>
    <w:rsid w:val="55967195"/>
    <w:rsid w:val="559CEDC0"/>
    <w:rsid w:val="55A0B040"/>
    <w:rsid w:val="55DDF991"/>
    <w:rsid w:val="55EA9B0C"/>
    <w:rsid w:val="561B934C"/>
    <w:rsid w:val="5635F960"/>
    <w:rsid w:val="566D5570"/>
    <w:rsid w:val="568981C7"/>
    <w:rsid w:val="56A16C12"/>
    <w:rsid w:val="56A6D8AB"/>
    <w:rsid w:val="56B49900"/>
    <w:rsid w:val="56D5B7E6"/>
    <w:rsid w:val="56D5E5E4"/>
    <w:rsid w:val="573AA7BB"/>
    <w:rsid w:val="574778B7"/>
    <w:rsid w:val="57628E70"/>
    <w:rsid w:val="5779C440"/>
    <w:rsid w:val="57A7158D"/>
    <w:rsid w:val="57C7A1C4"/>
    <w:rsid w:val="57D18C12"/>
    <w:rsid w:val="5835A2AB"/>
    <w:rsid w:val="5836A3C2"/>
    <w:rsid w:val="585F7735"/>
    <w:rsid w:val="58D48E82"/>
    <w:rsid w:val="58D85102"/>
    <w:rsid w:val="594696A7"/>
    <w:rsid w:val="5957A1AF"/>
    <w:rsid w:val="59EA90FC"/>
    <w:rsid w:val="59F3610E"/>
    <w:rsid w:val="5A54C3FF"/>
    <w:rsid w:val="5A573686"/>
    <w:rsid w:val="5A92B613"/>
    <w:rsid w:val="5AC79D6B"/>
    <w:rsid w:val="5B26BC84"/>
    <w:rsid w:val="5B32C56A"/>
    <w:rsid w:val="5B620CEF"/>
    <w:rsid w:val="5B6B76E9"/>
    <w:rsid w:val="5BA04E4F"/>
    <w:rsid w:val="5BD8F2FA"/>
    <w:rsid w:val="5BDB41CB"/>
    <w:rsid w:val="5C4CCB5B"/>
    <w:rsid w:val="5C5A76E3"/>
    <w:rsid w:val="5C90658B"/>
    <w:rsid w:val="5CDF26BE"/>
    <w:rsid w:val="5E025B96"/>
    <w:rsid w:val="5E495D23"/>
    <w:rsid w:val="5E5E3B00"/>
    <w:rsid w:val="5E671276"/>
    <w:rsid w:val="5E6BE5DF"/>
    <w:rsid w:val="5E7E44A3"/>
    <w:rsid w:val="5ED9A366"/>
    <w:rsid w:val="5F086B4B"/>
    <w:rsid w:val="5F2B9FCB"/>
    <w:rsid w:val="5F45E8E2"/>
    <w:rsid w:val="5F46CC2D"/>
    <w:rsid w:val="5F642A2A"/>
    <w:rsid w:val="5F871769"/>
    <w:rsid w:val="5F8BDBD2"/>
    <w:rsid w:val="5F97BE50"/>
    <w:rsid w:val="5F995BB0"/>
    <w:rsid w:val="5FDED68D"/>
    <w:rsid w:val="5FF0C38A"/>
    <w:rsid w:val="5FFF32F6"/>
    <w:rsid w:val="600FF337"/>
    <w:rsid w:val="6086783A"/>
    <w:rsid w:val="6089E85E"/>
    <w:rsid w:val="60C026CE"/>
    <w:rsid w:val="60C1275F"/>
    <w:rsid w:val="60CD9845"/>
    <w:rsid w:val="60E103BA"/>
    <w:rsid w:val="60FDDA3C"/>
    <w:rsid w:val="6109D338"/>
    <w:rsid w:val="6127AC33"/>
    <w:rsid w:val="614B7852"/>
    <w:rsid w:val="614BDC2C"/>
    <w:rsid w:val="620C986A"/>
    <w:rsid w:val="626CA511"/>
    <w:rsid w:val="63087F59"/>
    <w:rsid w:val="631F97AC"/>
    <w:rsid w:val="6334438B"/>
    <w:rsid w:val="63635D4E"/>
    <w:rsid w:val="63915C3E"/>
    <w:rsid w:val="63B41C52"/>
    <w:rsid w:val="63C7BDB3"/>
    <w:rsid w:val="63E2F923"/>
    <w:rsid w:val="64346B3D"/>
    <w:rsid w:val="64450A43"/>
    <w:rsid w:val="6458FB43"/>
    <w:rsid w:val="6480E36D"/>
    <w:rsid w:val="649F5B2C"/>
    <w:rsid w:val="64A7D61A"/>
    <w:rsid w:val="64B247B0"/>
    <w:rsid w:val="65002BDC"/>
    <w:rsid w:val="650F47E9"/>
    <w:rsid w:val="6510FE96"/>
    <w:rsid w:val="65223EB6"/>
    <w:rsid w:val="6539896F"/>
    <w:rsid w:val="654496EE"/>
    <w:rsid w:val="65776A0E"/>
    <w:rsid w:val="65C775BF"/>
    <w:rsid w:val="660FC3D4"/>
    <w:rsid w:val="663163AE"/>
    <w:rsid w:val="6633CF4A"/>
    <w:rsid w:val="66BAF87B"/>
    <w:rsid w:val="66BEB9D3"/>
    <w:rsid w:val="66C57915"/>
    <w:rsid w:val="6709377B"/>
    <w:rsid w:val="6731934D"/>
    <w:rsid w:val="6796EDB7"/>
    <w:rsid w:val="68109AF8"/>
    <w:rsid w:val="683B016C"/>
    <w:rsid w:val="6846DC9D"/>
    <w:rsid w:val="68668943"/>
    <w:rsid w:val="6875488E"/>
    <w:rsid w:val="68BE1920"/>
    <w:rsid w:val="68E37522"/>
    <w:rsid w:val="68FD12E7"/>
    <w:rsid w:val="6974EF70"/>
    <w:rsid w:val="69D88E9B"/>
    <w:rsid w:val="6A487944"/>
    <w:rsid w:val="6A494B80"/>
    <w:rsid w:val="6A70A3F4"/>
    <w:rsid w:val="6A8525C6"/>
    <w:rsid w:val="6A91EA43"/>
    <w:rsid w:val="6ABC3FC2"/>
    <w:rsid w:val="6B30D215"/>
    <w:rsid w:val="6B588B99"/>
    <w:rsid w:val="6B6F78AA"/>
    <w:rsid w:val="6B754F4F"/>
    <w:rsid w:val="6B7D1D14"/>
    <w:rsid w:val="6BD95BA9"/>
    <w:rsid w:val="6BFBB25A"/>
    <w:rsid w:val="6C2B8D4A"/>
    <w:rsid w:val="6C570038"/>
    <w:rsid w:val="6C6856BF"/>
    <w:rsid w:val="6CA9D9C0"/>
    <w:rsid w:val="6CFCEDA4"/>
    <w:rsid w:val="6D05F093"/>
    <w:rsid w:val="6D0B30E7"/>
    <w:rsid w:val="6D4494C4"/>
    <w:rsid w:val="6DB3F1E3"/>
    <w:rsid w:val="6DDE9425"/>
    <w:rsid w:val="6E042720"/>
    <w:rsid w:val="6E337E32"/>
    <w:rsid w:val="6E3DC3BE"/>
    <w:rsid w:val="6E4A72D5"/>
    <w:rsid w:val="6E887440"/>
    <w:rsid w:val="6EEDF88A"/>
    <w:rsid w:val="6F38C00C"/>
    <w:rsid w:val="6F41301A"/>
    <w:rsid w:val="6F41BD80"/>
    <w:rsid w:val="6FDEB3A2"/>
    <w:rsid w:val="6FE53538"/>
    <w:rsid w:val="700E68C4"/>
    <w:rsid w:val="70348E66"/>
    <w:rsid w:val="706917EB"/>
    <w:rsid w:val="7071F0A0"/>
    <w:rsid w:val="70801891"/>
    <w:rsid w:val="7084A9B1"/>
    <w:rsid w:val="708DAADF"/>
    <w:rsid w:val="70CF237D"/>
    <w:rsid w:val="70E13C51"/>
    <w:rsid w:val="7168061D"/>
    <w:rsid w:val="717F8FE1"/>
    <w:rsid w:val="71D0CB76"/>
    <w:rsid w:val="7230A993"/>
    <w:rsid w:val="7291BB71"/>
    <w:rsid w:val="72BF39B3"/>
    <w:rsid w:val="72F9476F"/>
    <w:rsid w:val="73082CE4"/>
    <w:rsid w:val="731DD749"/>
    <w:rsid w:val="732D2C86"/>
    <w:rsid w:val="73714B56"/>
    <w:rsid w:val="737E907D"/>
    <w:rsid w:val="73AB2B28"/>
    <w:rsid w:val="73CC0987"/>
    <w:rsid w:val="73ED0116"/>
    <w:rsid w:val="73F3BA79"/>
    <w:rsid w:val="744614FE"/>
    <w:rsid w:val="744C48EF"/>
    <w:rsid w:val="745E0852"/>
    <w:rsid w:val="7491937E"/>
    <w:rsid w:val="74DCA2D7"/>
    <w:rsid w:val="74EED72C"/>
    <w:rsid w:val="74F1B1F7"/>
    <w:rsid w:val="74F299AC"/>
    <w:rsid w:val="74FCF0B8"/>
    <w:rsid w:val="7531D4F8"/>
    <w:rsid w:val="756E45C2"/>
    <w:rsid w:val="75B5DCF4"/>
    <w:rsid w:val="760797D8"/>
    <w:rsid w:val="762B44C7"/>
    <w:rsid w:val="76599DB4"/>
    <w:rsid w:val="769D4186"/>
    <w:rsid w:val="76BD5CEE"/>
    <w:rsid w:val="77082A67"/>
    <w:rsid w:val="77116543"/>
    <w:rsid w:val="772A7B3C"/>
    <w:rsid w:val="7779796D"/>
    <w:rsid w:val="7786BBFC"/>
    <w:rsid w:val="77A2E96A"/>
    <w:rsid w:val="77DA062B"/>
    <w:rsid w:val="77FA4094"/>
    <w:rsid w:val="7807E9E8"/>
    <w:rsid w:val="783FB004"/>
    <w:rsid w:val="786D16F7"/>
    <w:rsid w:val="7878322C"/>
    <w:rsid w:val="78D8D783"/>
    <w:rsid w:val="78EA18BB"/>
    <w:rsid w:val="791056F1"/>
    <w:rsid w:val="79C4689B"/>
    <w:rsid w:val="79DD9268"/>
    <w:rsid w:val="79F116D1"/>
    <w:rsid w:val="7A038098"/>
    <w:rsid w:val="7A052F16"/>
    <w:rsid w:val="7A1F76B6"/>
    <w:rsid w:val="7A2CF577"/>
    <w:rsid w:val="7A61A7E3"/>
    <w:rsid w:val="7A72227B"/>
    <w:rsid w:val="7A8E4314"/>
    <w:rsid w:val="7AC4CEFD"/>
    <w:rsid w:val="7AD70341"/>
    <w:rsid w:val="7B09B35D"/>
    <w:rsid w:val="7B44D876"/>
    <w:rsid w:val="7B960A73"/>
    <w:rsid w:val="7B9B4A2B"/>
    <w:rsid w:val="7BBF98CA"/>
    <w:rsid w:val="7BD2D772"/>
    <w:rsid w:val="7C0E4BC6"/>
    <w:rsid w:val="7C2A1375"/>
    <w:rsid w:val="7C42DA7B"/>
    <w:rsid w:val="7C4522AA"/>
    <w:rsid w:val="7C50BD71"/>
    <w:rsid w:val="7C59EF8E"/>
    <w:rsid w:val="7C62D6F3"/>
    <w:rsid w:val="7C93F4EB"/>
    <w:rsid w:val="7CA5E718"/>
    <w:rsid w:val="7CAC196A"/>
    <w:rsid w:val="7D05B308"/>
    <w:rsid w:val="7D140F0D"/>
    <w:rsid w:val="7D199A8E"/>
    <w:rsid w:val="7D59151F"/>
    <w:rsid w:val="7D5B9ECA"/>
    <w:rsid w:val="7D69B37D"/>
    <w:rsid w:val="7D8AAB10"/>
    <w:rsid w:val="7DC0A46C"/>
    <w:rsid w:val="7DC37109"/>
    <w:rsid w:val="7E4F7B39"/>
    <w:rsid w:val="7E7B3B9F"/>
    <w:rsid w:val="7EF4E580"/>
    <w:rsid w:val="7F1AB9BA"/>
    <w:rsid w:val="7F2ECE7D"/>
    <w:rsid w:val="7F314B5B"/>
    <w:rsid w:val="7F4EDFDE"/>
    <w:rsid w:val="7F61B437"/>
    <w:rsid w:val="7F67BE14"/>
    <w:rsid w:val="7F781A0D"/>
    <w:rsid w:val="7FE5ECB4"/>
    <w:rsid w:val="7FE9340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5D44E0"/>
  <w15:chartTrackingRefBased/>
  <w15:docId w15:val="{E321B902-DB5A-4868-B9B2-DCD9EA541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47F6"/>
    <w:pPr>
      <w:spacing w:after="0" w:line="240" w:lineRule="auto"/>
      <w:jc w:val="both"/>
    </w:pPr>
    <w:rPr>
      <w:rFonts w:ascii="Montserrat" w:hAnsi="Montserrat"/>
      <w:sz w:val="20"/>
      <w:lang w:val="lt-LT"/>
    </w:rPr>
  </w:style>
  <w:style w:type="paragraph" w:styleId="Heading1">
    <w:name w:val="heading 1"/>
    <w:basedOn w:val="Normal"/>
    <w:next w:val="Normal"/>
    <w:link w:val="Heading1Char"/>
    <w:uiPriority w:val="9"/>
    <w:qFormat/>
    <w:rsid w:val="005E66F6"/>
    <w:pPr>
      <w:keepNext/>
      <w:keepLines/>
      <w:suppressAutoHyphens/>
      <w:autoSpaceDN w:val="0"/>
      <w:spacing w:before="240" w:after="120" w:line="257" w:lineRule="auto"/>
      <w:outlineLvl w:val="0"/>
    </w:pPr>
    <w:rPr>
      <w:rFonts w:eastAsiaTheme="majorEastAsia" w:cstheme="majorBidi"/>
      <w:b/>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B7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C0F"/>
    <w:rPr>
      <w:sz w:val="16"/>
      <w:szCs w:val="16"/>
    </w:rPr>
  </w:style>
  <w:style w:type="paragraph" w:styleId="CommentText">
    <w:name w:val="annotation text"/>
    <w:basedOn w:val="Normal"/>
    <w:link w:val="CommentTextChar"/>
    <w:uiPriority w:val="99"/>
    <w:unhideWhenUsed/>
    <w:rsid w:val="00EF2C0F"/>
    <w:rPr>
      <w:szCs w:val="20"/>
    </w:rPr>
  </w:style>
  <w:style w:type="character" w:customStyle="1" w:styleId="CommentTextChar">
    <w:name w:val="Comment Text Char"/>
    <w:basedOn w:val="DefaultParagraphFont"/>
    <w:link w:val="CommentText"/>
    <w:uiPriority w:val="99"/>
    <w:rsid w:val="00EF2C0F"/>
    <w:rPr>
      <w:sz w:val="20"/>
      <w:szCs w:val="20"/>
    </w:rPr>
  </w:style>
  <w:style w:type="paragraph" w:styleId="CommentSubject">
    <w:name w:val="annotation subject"/>
    <w:basedOn w:val="CommentText"/>
    <w:next w:val="CommentText"/>
    <w:link w:val="CommentSubjectChar"/>
    <w:uiPriority w:val="99"/>
    <w:semiHidden/>
    <w:unhideWhenUsed/>
    <w:rsid w:val="00EF2C0F"/>
    <w:rPr>
      <w:b/>
      <w:bCs/>
    </w:rPr>
  </w:style>
  <w:style w:type="character" w:customStyle="1" w:styleId="CommentSubjectChar">
    <w:name w:val="Comment Subject Char"/>
    <w:basedOn w:val="CommentTextChar"/>
    <w:link w:val="CommentSubject"/>
    <w:uiPriority w:val="99"/>
    <w:semiHidden/>
    <w:rsid w:val="00EF2C0F"/>
    <w:rPr>
      <w:b/>
      <w:bCs/>
      <w:sz w:val="20"/>
      <w:szCs w:val="20"/>
    </w:rPr>
  </w:style>
  <w:style w:type="paragraph" w:styleId="BalloonText">
    <w:name w:val="Balloon Text"/>
    <w:basedOn w:val="Normal"/>
    <w:link w:val="BalloonTextChar"/>
    <w:uiPriority w:val="99"/>
    <w:semiHidden/>
    <w:unhideWhenUsed/>
    <w:rsid w:val="00EF2C0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C0F"/>
    <w:rPr>
      <w:rFonts w:ascii="Segoe UI" w:hAnsi="Segoe UI" w:cs="Segoe UI"/>
      <w:sz w:val="18"/>
      <w:szCs w:val="18"/>
    </w:rPr>
  </w:style>
  <w:style w:type="paragraph" w:styleId="ListParagraph">
    <w:name w:val="List Paragraph"/>
    <w:aliases w:val="Numbering,ERP-List Paragraph,List Paragraph11,List Paragraph2,List Paragraph21,Lentele,Bullet EY,List Paragraph Red,VARNELES,List Paragraph1,Table of contents numbered,Sąrašo pastraipa1,Buletai,lp1,Bullet 1,Use Case List Paragraph"/>
    <w:basedOn w:val="Normal"/>
    <w:link w:val="ListParagraphChar"/>
    <w:uiPriority w:val="34"/>
    <w:qFormat/>
    <w:rsid w:val="003844CA"/>
    <w:pPr>
      <w:contextualSpacing/>
    </w:pPr>
  </w:style>
  <w:style w:type="character" w:customStyle="1" w:styleId="ListParagraphChar">
    <w:name w:val="List Paragraph Char"/>
    <w:aliases w:val="Numbering Char,ERP-List Paragraph Char,List Paragraph11 Char,List Paragraph2 Char,List Paragraph21 Char,Lentele Char,Bullet EY Char,List Paragraph Red Char,VARNELES Char,List Paragraph1 Char,Table of contents numbered Char,lp1 Char"/>
    <w:link w:val="ListParagraph"/>
    <w:uiPriority w:val="34"/>
    <w:rsid w:val="00031C9A"/>
    <w:rPr>
      <w:rFonts w:ascii="Montserrat" w:hAnsi="Montserrat"/>
      <w:sz w:val="20"/>
      <w:lang w:val="lt-LT"/>
    </w:rPr>
  </w:style>
  <w:style w:type="character" w:styleId="Hyperlink">
    <w:name w:val="Hyperlink"/>
    <w:basedOn w:val="DefaultParagraphFont"/>
    <w:uiPriority w:val="99"/>
    <w:rsid w:val="00031C9A"/>
    <w:rPr>
      <w:rFonts w:cs="Times New Roman"/>
      <w:color w:val="0000FF"/>
      <w:u w:val="single"/>
    </w:rPr>
  </w:style>
  <w:style w:type="paragraph" w:styleId="Caption">
    <w:name w:val="caption"/>
    <w:basedOn w:val="Normal"/>
    <w:next w:val="Normal"/>
    <w:uiPriority w:val="35"/>
    <w:unhideWhenUsed/>
    <w:qFormat/>
    <w:rsid w:val="00031C9A"/>
    <w:pPr>
      <w:spacing w:after="200"/>
    </w:pPr>
    <w:rPr>
      <w:i/>
      <w:iCs/>
      <w:color w:val="44546A" w:themeColor="text2"/>
      <w:sz w:val="18"/>
      <w:szCs w:val="18"/>
    </w:rPr>
  </w:style>
  <w:style w:type="character" w:styleId="FollowedHyperlink">
    <w:name w:val="FollowedHyperlink"/>
    <w:basedOn w:val="DefaultParagraphFont"/>
    <w:uiPriority w:val="99"/>
    <w:semiHidden/>
    <w:unhideWhenUsed/>
    <w:rsid w:val="00CA40EA"/>
    <w:rPr>
      <w:color w:val="954F72" w:themeColor="followedHyperlink"/>
      <w:u w:val="single"/>
    </w:rPr>
  </w:style>
  <w:style w:type="paragraph" w:styleId="Revision">
    <w:name w:val="Revision"/>
    <w:hidden/>
    <w:uiPriority w:val="99"/>
    <w:semiHidden/>
    <w:rsid w:val="00B8254B"/>
    <w:pPr>
      <w:spacing w:after="0" w:line="240" w:lineRule="auto"/>
    </w:pPr>
  </w:style>
  <w:style w:type="paragraph" w:styleId="Header">
    <w:name w:val="header"/>
    <w:basedOn w:val="Normal"/>
    <w:link w:val="HeaderChar"/>
    <w:uiPriority w:val="99"/>
    <w:unhideWhenUsed/>
    <w:rsid w:val="00097727"/>
    <w:pPr>
      <w:tabs>
        <w:tab w:val="center" w:pos="4680"/>
        <w:tab w:val="right" w:pos="9360"/>
      </w:tabs>
    </w:pPr>
  </w:style>
  <w:style w:type="character" w:customStyle="1" w:styleId="HeaderChar">
    <w:name w:val="Header Char"/>
    <w:basedOn w:val="DefaultParagraphFont"/>
    <w:link w:val="Header"/>
    <w:uiPriority w:val="99"/>
    <w:rsid w:val="00097727"/>
  </w:style>
  <w:style w:type="paragraph" w:styleId="Footer">
    <w:name w:val="footer"/>
    <w:basedOn w:val="Normal"/>
    <w:link w:val="FooterChar"/>
    <w:uiPriority w:val="99"/>
    <w:unhideWhenUsed/>
    <w:rsid w:val="00097727"/>
    <w:pPr>
      <w:tabs>
        <w:tab w:val="center" w:pos="4680"/>
        <w:tab w:val="right" w:pos="9360"/>
      </w:tabs>
    </w:pPr>
  </w:style>
  <w:style w:type="character" w:customStyle="1" w:styleId="FooterChar">
    <w:name w:val="Footer Char"/>
    <w:basedOn w:val="DefaultParagraphFont"/>
    <w:link w:val="Footer"/>
    <w:uiPriority w:val="99"/>
    <w:rsid w:val="00097727"/>
  </w:style>
  <w:style w:type="paragraph" w:styleId="FootnoteText">
    <w:name w:val="footnote text"/>
    <w:basedOn w:val="Normal"/>
    <w:link w:val="FootnoteTextChar"/>
    <w:uiPriority w:val="99"/>
    <w:semiHidden/>
    <w:unhideWhenUsed/>
    <w:rsid w:val="00891195"/>
    <w:rPr>
      <w:szCs w:val="20"/>
    </w:rPr>
  </w:style>
  <w:style w:type="character" w:customStyle="1" w:styleId="FootnoteTextChar">
    <w:name w:val="Footnote Text Char"/>
    <w:basedOn w:val="DefaultParagraphFont"/>
    <w:link w:val="FootnoteText"/>
    <w:uiPriority w:val="99"/>
    <w:semiHidden/>
    <w:rsid w:val="00891195"/>
    <w:rPr>
      <w:sz w:val="20"/>
      <w:szCs w:val="20"/>
    </w:rPr>
  </w:style>
  <w:style w:type="character" w:styleId="FootnoteReference">
    <w:name w:val="footnote reference"/>
    <w:basedOn w:val="DefaultParagraphFont"/>
    <w:uiPriority w:val="99"/>
    <w:semiHidden/>
    <w:unhideWhenUsed/>
    <w:rsid w:val="00891195"/>
    <w:rPr>
      <w:vertAlign w:val="superscript"/>
    </w:rPr>
  </w:style>
  <w:style w:type="table" w:customStyle="1" w:styleId="TableGrid1">
    <w:name w:val="Table Grid1"/>
    <w:basedOn w:val="TableNormal"/>
    <w:next w:val="TableGrid"/>
    <w:uiPriority w:val="59"/>
    <w:rsid w:val="00154B9E"/>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2183"/>
    <w:rPr>
      <w:color w:val="605E5C"/>
      <w:shd w:val="clear" w:color="auto" w:fill="E1DFDD"/>
    </w:rPr>
  </w:style>
  <w:style w:type="paragraph" w:styleId="NormalWeb">
    <w:name w:val="Normal (Web)"/>
    <w:basedOn w:val="Normal"/>
    <w:uiPriority w:val="99"/>
    <w:unhideWhenUsed/>
    <w:rsid w:val="006D3909"/>
    <w:pPr>
      <w:spacing w:before="100" w:beforeAutospacing="1" w:after="100" w:afterAutospacing="1"/>
      <w:ind w:firstLine="709"/>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940485"/>
  </w:style>
  <w:style w:type="character" w:customStyle="1" w:styleId="eop">
    <w:name w:val="eop"/>
    <w:basedOn w:val="DefaultParagraphFont"/>
    <w:rsid w:val="00940485"/>
  </w:style>
  <w:style w:type="character" w:styleId="Mention">
    <w:name w:val="Mention"/>
    <w:basedOn w:val="DefaultParagraphFont"/>
    <w:uiPriority w:val="99"/>
    <w:unhideWhenUsed/>
    <w:rsid w:val="00CF006C"/>
    <w:rPr>
      <w:color w:val="2B579A"/>
      <w:shd w:val="clear" w:color="auto" w:fill="E1DFDD"/>
    </w:rPr>
  </w:style>
  <w:style w:type="character" w:customStyle="1" w:styleId="Heading1Char">
    <w:name w:val="Heading 1 Char"/>
    <w:basedOn w:val="DefaultParagraphFont"/>
    <w:link w:val="Heading1"/>
    <w:uiPriority w:val="9"/>
    <w:rsid w:val="005E66F6"/>
    <w:rPr>
      <w:rFonts w:ascii="Montserrat" w:eastAsiaTheme="majorEastAsia" w:hAnsi="Montserrat" w:cstheme="majorBidi"/>
      <w:b/>
      <w:sz w:val="20"/>
      <w:szCs w:val="32"/>
      <w:lang w:val="lt-LT"/>
    </w:rPr>
  </w:style>
  <w:style w:type="paragraph" w:customStyle="1" w:styleId="numeracija">
    <w:name w:val="numeracija"/>
    <w:basedOn w:val="ListParagraph"/>
    <w:link w:val="numeracijaChar"/>
    <w:qFormat/>
    <w:rsid w:val="005E66F6"/>
    <w:pPr>
      <w:numPr>
        <w:numId w:val="1"/>
      </w:numPr>
      <w:tabs>
        <w:tab w:val="left" w:pos="851"/>
      </w:tabs>
    </w:pPr>
    <w:rPr>
      <w:szCs w:val="20"/>
    </w:rPr>
  </w:style>
  <w:style w:type="character" w:customStyle="1" w:styleId="numeracijaChar">
    <w:name w:val="numeracija Char"/>
    <w:basedOn w:val="ListParagraphChar"/>
    <w:link w:val="numeracija"/>
    <w:rsid w:val="005E66F6"/>
    <w:rPr>
      <w:rFonts w:ascii="Montserrat" w:hAnsi="Montserrat"/>
      <w:sz w:val="20"/>
      <w:szCs w:val="20"/>
      <w:lang w:val="lt-LT"/>
    </w:rPr>
  </w:style>
  <w:style w:type="paragraph" w:customStyle="1" w:styleId="1">
    <w:name w:val="1."/>
    <w:basedOn w:val="numeracija"/>
    <w:link w:val="1Char"/>
    <w:qFormat/>
    <w:rsid w:val="00C07749"/>
    <w:pPr>
      <w:numPr>
        <w:numId w:val="11"/>
      </w:numPr>
    </w:pPr>
  </w:style>
  <w:style w:type="paragraph" w:customStyle="1" w:styleId="11">
    <w:name w:val="1.1."/>
    <w:basedOn w:val="ListParagraph"/>
    <w:next w:val="1"/>
    <w:link w:val="11Char"/>
    <w:qFormat/>
    <w:rsid w:val="00EC5975"/>
    <w:pPr>
      <w:numPr>
        <w:numId w:val="2"/>
      </w:numPr>
      <w:tabs>
        <w:tab w:val="left" w:pos="1134"/>
      </w:tabs>
    </w:pPr>
    <w:rPr>
      <w:bCs/>
    </w:rPr>
  </w:style>
  <w:style w:type="character" w:customStyle="1" w:styleId="1Char">
    <w:name w:val="1. Char"/>
    <w:basedOn w:val="ListParagraphChar"/>
    <w:link w:val="1"/>
    <w:rsid w:val="00C07749"/>
    <w:rPr>
      <w:rFonts w:ascii="Montserrat" w:hAnsi="Montserrat"/>
      <w:sz w:val="20"/>
      <w:szCs w:val="20"/>
      <w:lang w:val="lt-LT"/>
    </w:rPr>
  </w:style>
  <w:style w:type="paragraph" w:customStyle="1" w:styleId="311">
    <w:name w:val="3.1.1."/>
    <w:basedOn w:val="11"/>
    <w:link w:val="311Char"/>
    <w:qFormat/>
    <w:rsid w:val="005E66F6"/>
    <w:pPr>
      <w:numPr>
        <w:numId w:val="3"/>
      </w:numPr>
    </w:pPr>
    <w:rPr>
      <w:b/>
      <w:bCs w:val="0"/>
    </w:rPr>
  </w:style>
  <w:style w:type="character" w:customStyle="1" w:styleId="11Char">
    <w:name w:val="1.1. Char"/>
    <w:basedOn w:val="ListParagraphChar"/>
    <w:link w:val="11"/>
    <w:rsid w:val="00EC5975"/>
    <w:rPr>
      <w:rFonts w:ascii="Montserrat" w:hAnsi="Montserrat"/>
      <w:bCs/>
      <w:sz w:val="20"/>
      <w:lang w:val="lt-LT"/>
    </w:rPr>
  </w:style>
  <w:style w:type="paragraph" w:customStyle="1" w:styleId="41">
    <w:name w:val="4.1."/>
    <w:basedOn w:val="numeracija"/>
    <w:link w:val="41Char"/>
    <w:qFormat/>
    <w:rsid w:val="005E66F6"/>
    <w:pPr>
      <w:numPr>
        <w:numId w:val="4"/>
      </w:numPr>
    </w:pPr>
  </w:style>
  <w:style w:type="character" w:customStyle="1" w:styleId="311Char">
    <w:name w:val="3.1.1. Char"/>
    <w:basedOn w:val="11Char"/>
    <w:link w:val="311"/>
    <w:rsid w:val="005E66F6"/>
    <w:rPr>
      <w:rFonts w:ascii="Montserrat" w:hAnsi="Montserrat"/>
      <w:b/>
      <w:bCs w:val="0"/>
      <w:sz w:val="20"/>
      <w:lang w:val="lt-LT"/>
    </w:rPr>
  </w:style>
  <w:style w:type="paragraph" w:customStyle="1" w:styleId="51">
    <w:name w:val="5.1."/>
    <w:basedOn w:val="numeracija"/>
    <w:link w:val="51Char"/>
    <w:qFormat/>
    <w:rsid w:val="005E66F6"/>
    <w:pPr>
      <w:numPr>
        <w:numId w:val="5"/>
      </w:numPr>
    </w:pPr>
    <w:rPr>
      <w:b/>
      <w:bCs/>
    </w:rPr>
  </w:style>
  <w:style w:type="character" w:customStyle="1" w:styleId="41Char">
    <w:name w:val="4.1. Char"/>
    <w:basedOn w:val="numeracijaChar"/>
    <w:link w:val="41"/>
    <w:rsid w:val="005E66F6"/>
    <w:rPr>
      <w:rFonts w:ascii="Montserrat" w:hAnsi="Montserrat"/>
      <w:sz w:val="20"/>
      <w:szCs w:val="20"/>
      <w:lang w:val="lt-LT"/>
    </w:rPr>
  </w:style>
  <w:style w:type="paragraph" w:customStyle="1" w:styleId="511">
    <w:name w:val="5.1.1."/>
    <w:basedOn w:val="ListParagraph"/>
    <w:next w:val="311"/>
    <w:link w:val="511Char"/>
    <w:qFormat/>
    <w:rsid w:val="005E66F6"/>
    <w:pPr>
      <w:numPr>
        <w:numId w:val="6"/>
      </w:numPr>
      <w:tabs>
        <w:tab w:val="left" w:pos="1134"/>
      </w:tabs>
    </w:pPr>
    <w:rPr>
      <w:szCs w:val="20"/>
    </w:rPr>
  </w:style>
  <w:style w:type="character" w:customStyle="1" w:styleId="51Char">
    <w:name w:val="5.1. Char"/>
    <w:basedOn w:val="numeracijaChar"/>
    <w:link w:val="51"/>
    <w:rsid w:val="005E66F6"/>
    <w:rPr>
      <w:rFonts w:ascii="Montserrat" w:hAnsi="Montserrat"/>
      <w:b/>
      <w:bCs/>
      <w:sz w:val="20"/>
      <w:szCs w:val="20"/>
      <w:lang w:val="lt-LT"/>
    </w:rPr>
  </w:style>
  <w:style w:type="paragraph" w:customStyle="1" w:styleId="521">
    <w:name w:val="5.2.1."/>
    <w:basedOn w:val="ListParagraph"/>
    <w:link w:val="521Char"/>
    <w:qFormat/>
    <w:rsid w:val="005E66F6"/>
    <w:pPr>
      <w:numPr>
        <w:numId w:val="7"/>
      </w:numPr>
      <w:tabs>
        <w:tab w:val="left" w:pos="1134"/>
      </w:tabs>
    </w:pPr>
    <w:rPr>
      <w:szCs w:val="20"/>
    </w:rPr>
  </w:style>
  <w:style w:type="character" w:customStyle="1" w:styleId="511Char">
    <w:name w:val="5.1.1. Char"/>
    <w:basedOn w:val="ListParagraphChar"/>
    <w:link w:val="511"/>
    <w:rsid w:val="005E66F6"/>
    <w:rPr>
      <w:rFonts w:ascii="Montserrat" w:hAnsi="Montserrat"/>
      <w:sz w:val="20"/>
      <w:szCs w:val="20"/>
      <w:lang w:val="lt-LT"/>
    </w:rPr>
  </w:style>
  <w:style w:type="paragraph" w:customStyle="1" w:styleId="61">
    <w:name w:val="6.1."/>
    <w:basedOn w:val="51"/>
    <w:link w:val="61Char"/>
    <w:qFormat/>
    <w:rsid w:val="005E66F6"/>
    <w:pPr>
      <w:numPr>
        <w:numId w:val="8"/>
      </w:numPr>
      <w:tabs>
        <w:tab w:val="left" w:pos="1134"/>
      </w:tabs>
    </w:pPr>
    <w:rPr>
      <w:b w:val="0"/>
    </w:rPr>
  </w:style>
  <w:style w:type="character" w:customStyle="1" w:styleId="521Char">
    <w:name w:val="5.2.1. Char"/>
    <w:basedOn w:val="ListParagraphChar"/>
    <w:link w:val="521"/>
    <w:rsid w:val="005E66F6"/>
    <w:rPr>
      <w:rFonts w:ascii="Montserrat" w:hAnsi="Montserrat"/>
      <w:sz w:val="20"/>
      <w:szCs w:val="20"/>
      <w:lang w:val="lt-LT"/>
    </w:rPr>
  </w:style>
  <w:style w:type="paragraph" w:customStyle="1" w:styleId="631">
    <w:name w:val="6.3.1."/>
    <w:basedOn w:val="511"/>
    <w:link w:val="631Char"/>
    <w:qFormat/>
    <w:rsid w:val="005E66F6"/>
    <w:pPr>
      <w:numPr>
        <w:numId w:val="9"/>
      </w:numPr>
    </w:pPr>
  </w:style>
  <w:style w:type="character" w:customStyle="1" w:styleId="61Char">
    <w:name w:val="6.1. Char"/>
    <w:basedOn w:val="51Char"/>
    <w:link w:val="61"/>
    <w:rsid w:val="005E66F6"/>
    <w:rPr>
      <w:rFonts w:ascii="Montserrat" w:hAnsi="Montserrat"/>
      <w:b w:val="0"/>
      <w:bCs/>
      <w:sz w:val="20"/>
      <w:szCs w:val="20"/>
      <w:lang w:val="lt-LT"/>
    </w:rPr>
  </w:style>
  <w:style w:type="character" w:customStyle="1" w:styleId="631Char">
    <w:name w:val="6.3.1. Char"/>
    <w:basedOn w:val="511Char"/>
    <w:link w:val="631"/>
    <w:rsid w:val="005E66F6"/>
    <w:rPr>
      <w:rFonts w:ascii="Montserrat" w:hAnsi="Montserrat"/>
      <w:sz w:val="20"/>
      <w:szCs w:val="20"/>
      <w:lang w:val="lt-LT"/>
    </w:rPr>
  </w:style>
  <w:style w:type="paragraph" w:customStyle="1" w:styleId="pf0">
    <w:name w:val="pf0"/>
    <w:basedOn w:val="Normal"/>
    <w:rsid w:val="009E1831"/>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cf01">
    <w:name w:val="cf01"/>
    <w:basedOn w:val="DefaultParagraphFont"/>
    <w:rsid w:val="009E1831"/>
    <w:rPr>
      <w:rFonts w:ascii="Segoe UI" w:hAnsi="Segoe UI" w:cs="Segoe UI" w:hint="default"/>
      <w:sz w:val="18"/>
      <w:szCs w:val="18"/>
    </w:rPr>
  </w:style>
  <w:style w:type="character" w:customStyle="1" w:styleId="markedcontent">
    <w:name w:val="markedcontent"/>
    <w:basedOn w:val="DefaultParagraphFont"/>
    <w:rsid w:val="00E50992"/>
  </w:style>
  <w:style w:type="paragraph" w:customStyle="1" w:styleId="Style1">
    <w:name w:val="Style1"/>
    <w:basedOn w:val="1"/>
    <w:link w:val="Style1Char"/>
    <w:qFormat/>
    <w:rsid w:val="00C07749"/>
    <w:pPr>
      <w:ind w:left="0" w:firstLine="0"/>
      <w:jc w:val="left"/>
    </w:pPr>
  </w:style>
  <w:style w:type="paragraph" w:customStyle="1" w:styleId="Style2">
    <w:name w:val="Style2"/>
    <w:basedOn w:val="11"/>
    <w:next w:val="11"/>
    <w:link w:val="Style2Char"/>
    <w:qFormat/>
    <w:rsid w:val="00DC2AF2"/>
    <w:pPr>
      <w:numPr>
        <w:numId w:val="10"/>
      </w:numPr>
    </w:pPr>
  </w:style>
  <w:style w:type="character" w:customStyle="1" w:styleId="Style1Char">
    <w:name w:val="Style1 Char"/>
    <w:basedOn w:val="1Char"/>
    <w:link w:val="Style1"/>
    <w:rsid w:val="00C07749"/>
    <w:rPr>
      <w:rFonts w:ascii="Montserrat" w:hAnsi="Montserrat"/>
      <w:sz w:val="20"/>
      <w:szCs w:val="20"/>
      <w:lang w:val="lt-LT"/>
    </w:rPr>
  </w:style>
  <w:style w:type="character" w:customStyle="1" w:styleId="ui-provider">
    <w:name w:val="ui-provider"/>
    <w:basedOn w:val="DefaultParagraphFont"/>
    <w:rsid w:val="00E13AB3"/>
  </w:style>
  <w:style w:type="character" w:customStyle="1" w:styleId="Style2Char">
    <w:name w:val="Style2 Char"/>
    <w:basedOn w:val="11Char"/>
    <w:link w:val="Style2"/>
    <w:rsid w:val="00DC2AF2"/>
    <w:rPr>
      <w:rFonts w:ascii="Montserrat" w:hAnsi="Montserrat"/>
      <w:bCs/>
      <w:sz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076796">
      <w:bodyDiv w:val="1"/>
      <w:marLeft w:val="0"/>
      <w:marRight w:val="0"/>
      <w:marTop w:val="0"/>
      <w:marBottom w:val="0"/>
      <w:divBdr>
        <w:top w:val="none" w:sz="0" w:space="0" w:color="auto"/>
        <w:left w:val="none" w:sz="0" w:space="0" w:color="auto"/>
        <w:bottom w:val="none" w:sz="0" w:space="0" w:color="auto"/>
        <w:right w:val="none" w:sz="0" w:space="0" w:color="auto"/>
      </w:divBdr>
    </w:div>
    <w:div w:id="225922057">
      <w:bodyDiv w:val="1"/>
      <w:marLeft w:val="0"/>
      <w:marRight w:val="0"/>
      <w:marTop w:val="0"/>
      <w:marBottom w:val="0"/>
      <w:divBdr>
        <w:top w:val="none" w:sz="0" w:space="0" w:color="auto"/>
        <w:left w:val="none" w:sz="0" w:space="0" w:color="auto"/>
        <w:bottom w:val="none" w:sz="0" w:space="0" w:color="auto"/>
        <w:right w:val="none" w:sz="0" w:space="0" w:color="auto"/>
      </w:divBdr>
    </w:div>
    <w:div w:id="315033779">
      <w:bodyDiv w:val="1"/>
      <w:marLeft w:val="0"/>
      <w:marRight w:val="0"/>
      <w:marTop w:val="0"/>
      <w:marBottom w:val="0"/>
      <w:divBdr>
        <w:top w:val="none" w:sz="0" w:space="0" w:color="auto"/>
        <w:left w:val="none" w:sz="0" w:space="0" w:color="auto"/>
        <w:bottom w:val="none" w:sz="0" w:space="0" w:color="auto"/>
        <w:right w:val="none" w:sz="0" w:space="0" w:color="auto"/>
      </w:divBdr>
    </w:div>
    <w:div w:id="316885163">
      <w:bodyDiv w:val="1"/>
      <w:marLeft w:val="0"/>
      <w:marRight w:val="0"/>
      <w:marTop w:val="0"/>
      <w:marBottom w:val="0"/>
      <w:divBdr>
        <w:top w:val="none" w:sz="0" w:space="0" w:color="auto"/>
        <w:left w:val="none" w:sz="0" w:space="0" w:color="auto"/>
        <w:bottom w:val="none" w:sz="0" w:space="0" w:color="auto"/>
        <w:right w:val="none" w:sz="0" w:space="0" w:color="auto"/>
      </w:divBdr>
      <w:divsChild>
        <w:div w:id="169179777">
          <w:marLeft w:val="0"/>
          <w:marRight w:val="0"/>
          <w:marTop w:val="0"/>
          <w:marBottom w:val="0"/>
          <w:divBdr>
            <w:top w:val="none" w:sz="0" w:space="0" w:color="auto"/>
            <w:left w:val="none" w:sz="0" w:space="0" w:color="auto"/>
            <w:bottom w:val="none" w:sz="0" w:space="0" w:color="auto"/>
            <w:right w:val="none" w:sz="0" w:space="0" w:color="auto"/>
          </w:divBdr>
        </w:div>
        <w:div w:id="1092386719">
          <w:marLeft w:val="0"/>
          <w:marRight w:val="0"/>
          <w:marTop w:val="0"/>
          <w:marBottom w:val="0"/>
          <w:divBdr>
            <w:top w:val="none" w:sz="0" w:space="0" w:color="auto"/>
            <w:left w:val="none" w:sz="0" w:space="0" w:color="auto"/>
            <w:bottom w:val="none" w:sz="0" w:space="0" w:color="auto"/>
            <w:right w:val="none" w:sz="0" w:space="0" w:color="auto"/>
          </w:divBdr>
        </w:div>
        <w:div w:id="1116749701">
          <w:marLeft w:val="0"/>
          <w:marRight w:val="0"/>
          <w:marTop w:val="0"/>
          <w:marBottom w:val="0"/>
          <w:divBdr>
            <w:top w:val="none" w:sz="0" w:space="0" w:color="auto"/>
            <w:left w:val="none" w:sz="0" w:space="0" w:color="auto"/>
            <w:bottom w:val="none" w:sz="0" w:space="0" w:color="auto"/>
            <w:right w:val="none" w:sz="0" w:space="0" w:color="auto"/>
          </w:divBdr>
        </w:div>
        <w:div w:id="1937787930">
          <w:marLeft w:val="0"/>
          <w:marRight w:val="0"/>
          <w:marTop w:val="0"/>
          <w:marBottom w:val="0"/>
          <w:divBdr>
            <w:top w:val="none" w:sz="0" w:space="0" w:color="auto"/>
            <w:left w:val="none" w:sz="0" w:space="0" w:color="auto"/>
            <w:bottom w:val="none" w:sz="0" w:space="0" w:color="auto"/>
            <w:right w:val="none" w:sz="0" w:space="0" w:color="auto"/>
          </w:divBdr>
        </w:div>
        <w:div w:id="2045670554">
          <w:marLeft w:val="0"/>
          <w:marRight w:val="0"/>
          <w:marTop w:val="0"/>
          <w:marBottom w:val="0"/>
          <w:divBdr>
            <w:top w:val="none" w:sz="0" w:space="0" w:color="auto"/>
            <w:left w:val="none" w:sz="0" w:space="0" w:color="auto"/>
            <w:bottom w:val="none" w:sz="0" w:space="0" w:color="auto"/>
            <w:right w:val="none" w:sz="0" w:space="0" w:color="auto"/>
          </w:divBdr>
        </w:div>
      </w:divsChild>
    </w:div>
    <w:div w:id="356077033">
      <w:bodyDiv w:val="1"/>
      <w:marLeft w:val="0"/>
      <w:marRight w:val="0"/>
      <w:marTop w:val="0"/>
      <w:marBottom w:val="0"/>
      <w:divBdr>
        <w:top w:val="none" w:sz="0" w:space="0" w:color="auto"/>
        <w:left w:val="none" w:sz="0" w:space="0" w:color="auto"/>
        <w:bottom w:val="none" w:sz="0" w:space="0" w:color="auto"/>
        <w:right w:val="none" w:sz="0" w:space="0" w:color="auto"/>
      </w:divBdr>
    </w:div>
    <w:div w:id="376199404">
      <w:bodyDiv w:val="1"/>
      <w:marLeft w:val="0"/>
      <w:marRight w:val="0"/>
      <w:marTop w:val="0"/>
      <w:marBottom w:val="0"/>
      <w:divBdr>
        <w:top w:val="none" w:sz="0" w:space="0" w:color="auto"/>
        <w:left w:val="none" w:sz="0" w:space="0" w:color="auto"/>
        <w:bottom w:val="none" w:sz="0" w:space="0" w:color="auto"/>
        <w:right w:val="none" w:sz="0" w:space="0" w:color="auto"/>
      </w:divBdr>
      <w:divsChild>
        <w:div w:id="415596418">
          <w:marLeft w:val="0"/>
          <w:marRight w:val="0"/>
          <w:marTop w:val="0"/>
          <w:marBottom w:val="0"/>
          <w:divBdr>
            <w:top w:val="none" w:sz="0" w:space="0" w:color="auto"/>
            <w:left w:val="none" w:sz="0" w:space="0" w:color="auto"/>
            <w:bottom w:val="none" w:sz="0" w:space="0" w:color="auto"/>
            <w:right w:val="none" w:sz="0" w:space="0" w:color="auto"/>
          </w:divBdr>
        </w:div>
        <w:div w:id="1550074059">
          <w:marLeft w:val="0"/>
          <w:marRight w:val="0"/>
          <w:marTop w:val="0"/>
          <w:marBottom w:val="0"/>
          <w:divBdr>
            <w:top w:val="none" w:sz="0" w:space="0" w:color="auto"/>
            <w:left w:val="none" w:sz="0" w:space="0" w:color="auto"/>
            <w:bottom w:val="none" w:sz="0" w:space="0" w:color="auto"/>
            <w:right w:val="none" w:sz="0" w:space="0" w:color="auto"/>
          </w:divBdr>
        </w:div>
        <w:div w:id="1829201662">
          <w:marLeft w:val="0"/>
          <w:marRight w:val="0"/>
          <w:marTop w:val="0"/>
          <w:marBottom w:val="0"/>
          <w:divBdr>
            <w:top w:val="none" w:sz="0" w:space="0" w:color="auto"/>
            <w:left w:val="none" w:sz="0" w:space="0" w:color="auto"/>
            <w:bottom w:val="none" w:sz="0" w:space="0" w:color="auto"/>
            <w:right w:val="none" w:sz="0" w:space="0" w:color="auto"/>
          </w:divBdr>
        </w:div>
        <w:div w:id="1891114273">
          <w:marLeft w:val="0"/>
          <w:marRight w:val="0"/>
          <w:marTop w:val="0"/>
          <w:marBottom w:val="0"/>
          <w:divBdr>
            <w:top w:val="none" w:sz="0" w:space="0" w:color="auto"/>
            <w:left w:val="none" w:sz="0" w:space="0" w:color="auto"/>
            <w:bottom w:val="none" w:sz="0" w:space="0" w:color="auto"/>
            <w:right w:val="none" w:sz="0" w:space="0" w:color="auto"/>
          </w:divBdr>
        </w:div>
        <w:div w:id="1972516873">
          <w:marLeft w:val="0"/>
          <w:marRight w:val="0"/>
          <w:marTop w:val="0"/>
          <w:marBottom w:val="0"/>
          <w:divBdr>
            <w:top w:val="none" w:sz="0" w:space="0" w:color="auto"/>
            <w:left w:val="none" w:sz="0" w:space="0" w:color="auto"/>
            <w:bottom w:val="none" w:sz="0" w:space="0" w:color="auto"/>
            <w:right w:val="none" w:sz="0" w:space="0" w:color="auto"/>
          </w:divBdr>
        </w:div>
      </w:divsChild>
    </w:div>
    <w:div w:id="433597359">
      <w:bodyDiv w:val="1"/>
      <w:marLeft w:val="0"/>
      <w:marRight w:val="0"/>
      <w:marTop w:val="0"/>
      <w:marBottom w:val="0"/>
      <w:divBdr>
        <w:top w:val="none" w:sz="0" w:space="0" w:color="auto"/>
        <w:left w:val="none" w:sz="0" w:space="0" w:color="auto"/>
        <w:bottom w:val="none" w:sz="0" w:space="0" w:color="auto"/>
        <w:right w:val="none" w:sz="0" w:space="0" w:color="auto"/>
      </w:divBdr>
    </w:div>
    <w:div w:id="441919128">
      <w:bodyDiv w:val="1"/>
      <w:marLeft w:val="0"/>
      <w:marRight w:val="0"/>
      <w:marTop w:val="0"/>
      <w:marBottom w:val="0"/>
      <w:divBdr>
        <w:top w:val="none" w:sz="0" w:space="0" w:color="auto"/>
        <w:left w:val="none" w:sz="0" w:space="0" w:color="auto"/>
        <w:bottom w:val="none" w:sz="0" w:space="0" w:color="auto"/>
        <w:right w:val="none" w:sz="0" w:space="0" w:color="auto"/>
      </w:divBdr>
    </w:div>
    <w:div w:id="521821589">
      <w:bodyDiv w:val="1"/>
      <w:marLeft w:val="0"/>
      <w:marRight w:val="0"/>
      <w:marTop w:val="0"/>
      <w:marBottom w:val="0"/>
      <w:divBdr>
        <w:top w:val="none" w:sz="0" w:space="0" w:color="auto"/>
        <w:left w:val="none" w:sz="0" w:space="0" w:color="auto"/>
        <w:bottom w:val="none" w:sz="0" w:space="0" w:color="auto"/>
        <w:right w:val="none" w:sz="0" w:space="0" w:color="auto"/>
      </w:divBdr>
    </w:div>
    <w:div w:id="631906540">
      <w:bodyDiv w:val="1"/>
      <w:marLeft w:val="0"/>
      <w:marRight w:val="0"/>
      <w:marTop w:val="0"/>
      <w:marBottom w:val="0"/>
      <w:divBdr>
        <w:top w:val="none" w:sz="0" w:space="0" w:color="auto"/>
        <w:left w:val="none" w:sz="0" w:space="0" w:color="auto"/>
        <w:bottom w:val="none" w:sz="0" w:space="0" w:color="auto"/>
        <w:right w:val="none" w:sz="0" w:space="0" w:color="auto"/>
      </w:divBdr>
      <w:divsChild>
        <w:div w:id="378282558">
          <w:marLeft w:val="0"/>
          <w:marRight w:val="0"/>
          <w:marTop w:val="0"/>
          <w:marBottom w:val="0"/>
          <w:divBdr>
            <w:top w:val="none" w:sz="0" w:space="0" w:color="auto"/>
            <w:left w:val="none" w:sz="0" w:space="0" w:color="auto"/>
            <w:bottom w:val="none" w:sz="0" w:space="0" w:color="auto"/>
            <w:right w:val="none" w:sz="0" w:space="0" w:color="auto"/>
          </w:divBdr>
        </w:div>
        <w:div w:id="578372515">
          <w:marLeft w:val="0"/>
          <w:marRight w:val="0"/>
          <w:marTop w:val="0"/>
          <w:marBottom w:val="0"/>
          <w:divBdr>
            <w:top w:val="none" w:sz="0" w:space="0" w:color="auto"/>
            <w:left w:val="none" w:sz="0" w:space="0" w:color="auto"/>
            <w:bottom w:val="none" w:sz="0" w:space="0" w:color="auto"/>
            <w:right w:val="none" w:sz="0" w:space="0" w:color="auto"/>
          </w:divBdr>
        </w:div>
        <w:div w:id="813910308">
          <w:marLeft w:val="0"/>
          <w:marRight w:val="0"/>
          <w:marTop w:val="0"/>
          <w:marBottom w:val="0"/>
          <w:divBdr>
            <w:top w:val="none" w:sz="0" w:space="0" w:color="auto"/>
            <w:left w:val="none" w:sz="0" w:space="0" w:color="auto"/>
            <w:bottom w:val="none" w:sz="0" w:space="0" w:color="auto"/>
            <w:right w:val="none" w:sz="0" w:space="0" w:color="auto"/>
          </w:divBdr>
        </w:div>
        <w:div w:id="1171871980">
          <w:marLeft w:val="0"/>
          <w:marRight w:val="0"/>
          <w:marTop w:val="0"/>
          <w:marBottom w:val="0"/>
          <w:divBdr>
            <w:top w:val="none" w:sz="0" w:space="0" w:color="auto"/>
            <w:left w:val="none" w:sz="0" w:space="0" w:color="auto"/>
            <w:bottom w:val="none" w:sz="0" w:space="0" w:color="auto"/>
            <w:right w:val="none" w:sz="0" w:space="0" w:color="auto"/>
          </w:divBdr>
        </w:div>
        <w:div w:id="1371951561">
          <w:marLeft w:val="0"/>
          <w:marRight w:val="0"/>
          <w:marTop w:val="0"/>
          <w:marBottom w:val="0"/>
          <w:divBdr>
            <w:top w:val="none" w:sz="0" w:space="0" w:color="auto"/>
            <w:left w:val="none" w:sz="0" w:space="0" w:color="auto"/>
            <w:bottom w:val="none" w:sz="0" w:space="0" w:color="auto"/>
            <w:right w:val="none" w:sz="0" w:space="0" w:color="auto"/>
          </w:divBdr>
        </w:div>
      </w:divsChild>
    </w:div>
    <w:div w:id="668095875">
      <w:bodyDiv w:val="1"/>
      <w:marLeft w:val="0"/>
      <w:marRight w:val="0"/>
      <w:marTop w:val="0"/>
      <w:marBottom w:val="0"/>
      <w:divBdr>
        <w:top w:val="none" w:sz="0" w:space="0" w:color="auto"/>
        <w:left w:val="none" w:sz="0" w:space="0" w:color="auto"/>
        <w:bottom w:val="none" w:sz="0" w:space="0" w:color="auto"/>
        <w:right w:val="none" w:sz="0" w:space="0" w:color="auto"/>
      </w:divBdr>
      <w:divsChild>
        <w:div w:id="482703399">
          <w:marLeft w:val="0"/>
          <w:marRight w:val="0"/>
          <w:marTop w:val="0"/>
          <w:marBottom w:val="0"/>
          <w:divBdr>
            <w:top w:val="none" w:sz="0" w:space="0" w:color="auto"/>
            <w:left w:val="none" w:sz="0" w:space="0" w:color="auto"/>
            <w:bottom w:val="none" w:sz="0" w:space="0" w:color="auto"/>
            <w:right w:val="none" w:sz="0" w:space="0" w:color="auto"/>
          </w:divBdr>
          <w:divsChild>
            <w:div w:id="691499197">
              <w:marLeft w:val="0"/>
              <w:marRight w:val="0"/>
              <w:marTop w:val="0"/>
              <w:marBottom w:val="0"/>
              <w:divBdr>
                <w:top w:val="none" w:sz="0" w:space="0" w:color="auto"/>
                <w:left w:val="none" w:sz="0" w:space="0" w:color="auto"/>
                <w:bottom w:val="none" w:sz="0" w:space="0" w:color="auto"/>
                <w:right w:val="none" w:sz="0" w:space="0" w:color="auto"/>
              </w:divBdr>
            </w:div>
          </w:divsChild>
        </w:div>
        <w:div w:id="719089259">
          <w:marLeft w:val="0"/>
          <w:marRight w:val="0"/>
          <w:marTop w:val="0"/>
          <w:marBottom w:val="0"/>
          <w:divBdr>
            <w:top w:val="none" w:sz="0" w:space="0" w:color="auto"/>
            <w:left w:val="none" w:sz="0" w:space="0" w:color="auto"/>
            <w:bottom w:val="none" w:sz="0" w:space="0" w:color="auto"/>
            <w:right w:val="none" w:sz="0" w:space="0" w:color="auto"/>
          </w:divBdr>
          <w:divsChild>
            <w:div w:id="425854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787690">
      <w:bodyDiv w:val="1"/>
      <w:marLeft w:val="0"/>
      <w:marRight w:val="0"/>
      <w:marTop w:val="0"/>
      <w:marBottom w:val="0"/>
      <w:divBdr>
        <w:top w:val="none" w:sz="0" w:space="0" w:color="auto"/>
        <w:left w:val="none" w:sz="0" w:space="0" w:color="auto"/>
        <w:bottom w:val="none" w:sz="0" w:space="0" w:color="auto"/>
        <w:right w:val="none" w:sz="0" w:space="0" w:color="auto"/>
      </w:divBdr>
    </w:div>
    <w:div w:id="781849784">
      <w:bodyDiv w:val="1"/>
      <w:marLeft w:val="0"/>
      <w:marRight w:val="0"/>
      <w:marTop w:val="0"/>
      <w:marBottom w:val="0"/>
      <w:divBdr>
        <w:top w:val="none" w:sz="0" w:space="0" w:color="auto"/>
        <w:left w:val="none" w:sz="0" w:space="0" w:color="auto"/>
        <w:bottom w:val="none" w:sz="0" w:space="0" w:color="auto"/>
        <w:right w:val="none" w:sz="0" w:space="0" w:color="auto"/>
      </w:divBdr>
    </w:div>
    <w:div w:id="811406157">
      <w:bodyDiv w:val="1"/>
      <w:marLeft w:val="0"/>
      <w:marRight w:val="0"/>
      <w:marTop w:val="0"/>
      <w:marBottom w:val="0"/>
      <w:divBdr>
        <w:top w:val="none" w:sz="0" w:space="0" w:color="auto"/>
        <w:left w:val="none" w:sz="0" w:space="0" w:color="auto"/>
        <w:bottom w:val="none" w:sz="0" w:space="0" w:color="auto"/>
        <w:right w:val="none" w:sz="0" w:space="0" w:color="auto"/>
      </w:divBdr>
    </w:div>
    <w:div w:id="829490055">
      <w:bodyDiv w:val="1"/>
      <w:marLeft w:val="0"/>
      <w:marRight w:val="0"/>
      <w:marTop w:val="0"/>
      <w:marBottom w:val="0"/>
      <w:divBdr>
        <w:top w:val="none" w:sz="0" w:space="0" w:color="auto"/>
        <w:left w:val="none" w:sz="0" w:space="0" w:color="auto"/>
        <w:bottom w:val="none" w:sz="0" w:space="0" w:color="auto"/>
        <w:right w:val="none" w:sz="0" w:space="0" w:color="auto"/>
      </w:divBdr>
    </w:div>
    <w:div w:id="830293569">
      <w:bodyDiv w:val="1"/>
      <w:marLeft w:val="0"/>
      <w:marRight w:val="0"/>
      <w:marTop w:val="0"/>
      <w:marBottom w:val="0"/>
      <w:divBdr>
        <w:top w:val="none" w:sz="0" w:space="0" w:color="auto"/>
        <w:left w:val="none" w:sz="0" w:space="0" w:color="auto"/>
        <w:bottom w:val="none" w:sz="0" w:space="0" w:color="auto"/>
        <w:right w:val="none" w:sz="0" w:space="0" w:color="auto"/>
      </w:divBdr>
    </w:div>
    <w:div w:id="850072227">
      <w:bodyDiv w:val="1"/>
      <w:marLeft w:val="0"/>
      <w:marRight w:val="0"/>
      <w:marTop w:val="0"/>
      <w:marBottom w:val="0"/>
      <w:divBdr>
        <w:top w:val="none" w:sz="0" w:space="0" w:color="auto"/>
        <w:left w:val="none" w:sz="0" w:space="0" w:color="auto"/>
        <w:bottom w:val="none" w:sz="0" w:space="0" w:color="auto"/>
        <w:right w:val="none" w:sz="0" w:space="0" w:color="auto"/>
      </w:divBdr>
      <w:divsChild>
        <w:div w:id="1478956460">
          <w:marLeft w:val="0"/>
          <w:marRight w:val="0"/>
          <w:marTop w:val="0"/>
          <w:marBottom w:val="0"/>
          <w:divBdr>
            <w:top w:val="none" w:sz="0" w:space="0" w:color="auto"/>
            <w:left w:val="none" w:sz="0" w:space="0" w:color="auto"/>
            <w:bottom w:val="none" w:sz="0" w:space="0" w:color="auto"/>
            <w:right w:val="none" w:sz="0" w:space="0" w:color="auto"/>
          </w:divBdr>
        </w:div>
        <w:div w:id="1802649789">
          <w:marLeft w:val="0"/>
          <w:marRight w:val="0"/>
          <w:marTop w:val="0"/>
          <w:marBottom w:val="0"/>
          <w:divBdr>
            <w:top w:val="none" w:sz="0" w:space="0" w:color="auto"/>
            <w:left w:val="none" w:sz="0" w:space="0" w:color="auto"/>
            <w:bottom w:val="none" w:sz="0" w:space="0" w:color="auto"/>
            <w:right w:val="none" w:sz="0" w:space="0" w:color="auto"/>
          </w:divBdr>
        </w:div>
      </w:divsChild>
    </w:div>
    <w:div w:id="959725881">
      <w:bodyDiv w:val="1"/>
      <w:marLeft w:val="0"/>
      <w:marRight w:val="0"/>
      <w:marTop w:val="0"/>
      <w:marBottom w:val="0"/>
      <w:divBdr>
        <w:top w:val="none" w:sz="0" w:space="0" w:color="auto"/>
        <w:left w:val="none" w:sz="0" w:space="0" w:color="auto"/>
        <w:bottom w:val="none" w:sz="0" w:space="0" w:color="auto"/>
        <w:right w:val="none" w:sz="0" w:space="0" w:color="auto"/>
      </w:divBdr>
      <w:divsChild>
        <w:div w:id="824200648">
          <w:marLeft w:val="0"/>
          <w:marRight w:val="0"/>
          <w:marTop w:val="0"/>
          <w:marBottom w:val="0"/>
          <w:divBdr>
            <w:top w:val="none" w:sz="0" w:space="0" w:color="auto"/>
            <w:left w:val="none" w:sz="0" w:space="0" w:color="auto"/>
            <w:bottom w:val="none" w:sz="0" w:space="0" w:color="auto"/>
            <w:right w:val="none" w:sz="0" w:space="0" w:color="auto"/>
          </w:divBdr>
        </w:div>
        <w:div w:id="949551400">
          <w:marLeft w:val="0"/>
          <w:marRight w:val="0"/>
          <w:marTop w:val="0"/>
          <w:marBottom w:val="0"/>
          <w:divBdr>
            <w:top w:val="none" w:sz="0" w:space="0" w:color="auto"/>
            <w:left w:val="none" w:sz="0" w:space="0" w:color="auto"/>
            <w:bottom w:val="none" w:sz="0" w:space="0" w:color="auto"/>
            <w:right w:val="none" w:sz="0" w:space="0" w:color="auto"/>
          </w:divBdr>
        </w:div>
        <w:div w:id="1280141971">
          <w:marLeft w:val="0"/>
          <w:marRight w:val="0"/>
          <w:marTop w:val="0"/>
          <w:marBottom w:val="0"/>
          <w:divBdr>
            <w:top w:val="none" w:sz="0" w:space="0" w:color="auto"/>
            <w:left w:val="none" w:sz="0" w:space="0" w:color="auto"/>
            <w:bottom w:val="none" w:sz="0" w:space="0" w:color="auto"/>
            <w:right w:val="none" w:sz="0" w:space="0" w:color="auto"/>
          </w:divBdr>
        </w:div>
        <w:div w:id="1999649361">
          <w:marLeft w:val="0"/>
          <w:marRight w:val="0"/>
          <w:marTop w:val="0"/>
          <w:marBottom w:val="0"/>
          <w:divBdr>
            <w:top w:val="none" w:sz="0" w:space="0" w:color="auto"/>
            <w:left w:val="none" w:sz="0" w:space="0" w:color="auto"/>
            <w:bottom w:val="none" w:sz="0" w:space="0" w:color="auto"/>
            <w:right w:val="none" w:sz="0" w:space="0" w:color="auto"/>
          </w:divBdr>
        </w:div>
        <w:div w:id="2095659283">
          <w:marLeft w:val="0"/>
          <w:marRight w:val="0"/>
          <w:marTop w:val="0"/>
          <w:marBottom w:val="0"/>
          <w:divBdr>
            <w:top w:val="none" w:sz="0" w:space="0" w:color="auto"/>
            <w:left w:val="none" w:sz="0" w:space="0" w:color="auto"/>
            <w:bottom w:val="none" w:sz="0" w:space="0" w:color="auto"/>
            <w:right w:val="none" w:sz="0" w:space="0" w:color="auto"/>
          </w:divBdr>
        </w:div>
      </w:divsChild>
    </w:div>
    <w:div w:id="1003629057">
      <w:bodyDiv w:val="1"/>
      <w:marLeft w:val="0"/>
      <w:marRight w:val="0"/>
      <w:marTop w:val="0"/>
      <w:marBottom w:val="0"/>
      <w:divBdr>
        <w:top w:val="none" w:sz="0" w:space="0" w:color="auto"/>
        <w:left w:val="none" w:sz="0" w:space="0" w:color="auto"/>
        <w:bottom w:val="none" w:sz="0" w:space="0" w:color="auto"/>
        <w:right w:val="none" w:sz="0" w:space="0" w:color="auto"/>
      </w:divBdr>
    </w:div>
    <w:div w:id="1035277704">
      <w:bodyDiv w:val="1"/>
      <w:marLeft w:val="0"/>
      <w:marRight w:val="0"/>
      <w:marTop w:val="0"/>
      <w:marBottom w:val="0"/>
      <w:divBdr>
        <w:top w:val="none" w:sz="0" w:space="0" w:color="auto"/>
        <w:left w:val="none" w:sz="0" w:space="0" w:color="auto"/>
        <w:bottom w:val="none" w:sz="0" w:space="0" w:color="auto"/>
        <w:right w:val="none" w:sz="0" w:space="0" w:color="auto"/>
      </w:divBdr>
      <w:divsChild>
        <w:div w:id="1454255015">
          <w:marLeft w:val="0"/>
          <w:marRight w:val="0"/>
          <w:marTop w:val="0"/>
          <w:marBottom w:val="0"/>
          <w:divBdr>
            <w:top w:val="none" w:sz="0" w:space="0" w:color="auto"/>
            <w:left w:val="none" w:sz="0" w:space="0" w:color="auto"/>
            <w:bottom w:val="none" w:sz="0" w:space="0" w:color="auto"/>
            <w:right w:val="none" w:sz="0" w:space="0" w:color="auto"/>
          </w:divBdr>
        </w:div>
      </w:divsChild>
    </w:div>
    <w:div w:id="1047148387">
      <w:bodyDiv w:val="1"/>
      <w:marLeft w:val="0"/>
      <w:marRight w:val="0"/>
      <w:marTop w:val="0"/>
      <w:marBottom w:val="0"/>
      <w:divBdr>
        <w:top w:val="none" w:sz="0" w:space="0" w:color="auto"/>
        <w:left w:val="none" w:sz="0" w:space="0" w:color="auto"/>
        <w:bottom w:val="none" w:sz="0" w:space="0" w:color="auto"/>
        <w:right w:val="none" w:sz="0" w:space="0" w:color="auto"/>
      </w:divBdr>
    </w:div>
    <w:div w:id="1097561097">
      <w:bodyDiv w:val="1"/>
      <w:marLeft w:val="0"/>
      <w:marRight w:val="0"/>
      <w:marTop w:val="0"/>
      <w:marBottom w:val="0"/>
      <w:divBdr>
        <w:top w:val="none" w:sz="0" w:space="0" w:color="auto"/>
        <w:left w:val="none" w:sz="0" w:space="0" w:color="auto"/>
        <w:bottom w:val="none" w:sz="0" w:space="0" w:color="auto"/>
        <w:right w:val="none" w:sz="0" w:space="0" w:color="auto"/>
      </w:divBdr>
    </w:div>
    <w:div w:id="1146818938">
      <w:bodyDiv w:val="1"/>
      <w:marLeft w:val="0"/>
      <w:marRight w:val="0"/>
      <w:marTop w:val="0"/>
      <w:marBottom w:val="0"/>
      <w:divBdr>
        <w:top w:val="none" w:sz="0" w:space="0" w:color="auto"/>
        <w:left w:val="none" w:sz="0" w:space="0" w:color="auto"/>
        <w:bottom w:val="none" w:sz="0" w:space="0" w:color="auto"/>
        <w:right w:val="none" w:sz="0" w:space="0" w:color="auto"/>
      </w:divBdr>
    </w:div>
    <w:div w:id="1260064969">
      <w:bodyDiv w:val="1"/>
      <w:marLeft w:val="0"/>
      <w:marRight w:val="0"/>
      <w:marTop w:val="0"/>
      <w:marBottom w:val="0"/>
      <w:divBdr>
        <w:top w:val="none" w:sz="0" w:space="0" w:color="auto"/>
        <w:left w:val="none" w:sz="0" w:space="0" w:color="auto"/>
        <w:bottom w:val="none" w:sz="0" w:space="0" w:color="auto"/>
        <w:right w:val="none" w:sz="0" w:space="0" w:color="auto"/>
      </w:divBdr>
    </w:div>
    <w:div w:id="1260797603">
      <w:bodyDiv w:val="1"/>
      <w:marLeft w:val="0"/>
      <w:marRight w:val="0"/>
      <w:marTop w:val="0"/>
      <w:marBottom w:val="0"/>
      <w:divBdr>
        <w:top w:val="none" w:sz="0" w:space="0" w:color="auto"/>
        <w:left w:val="none" w:sz="0" w:space="0" w:color="auto"/>
        <w:bottom w:val="none" w:sz="0" w:space="0" w:color="auto"/>
        <w:right w:val="none" w:sz="0" w:space="0" w:color="auto"/>
      </w:divBdr>
      <w:divsChild>
        <w:div w:id="1170413815">
          <w:marLeft w:val="0"/>
          <w:marRight w:val="0"/>
          <w:marTop w:val="0"/>
          <w:marBottom w:val="0"/>
          <w:divBdr>
            <w:top w:val="none" w:sz="0" w:space="0" w:color="auto"/>
            <w:left w:val="none" w:sz="0" w:space="0" w:color="auto"/>
            <w:bottom w:val="none" w:sz="0" w:space="0" w:color="auto"/>
            <w:right w:val="none" w:sz="0" w:space="0" w:color="auto"/>
          </w:divBdr>
        </w:div>
        <w:div w:id="1200095300">
          <w:marLeft w:val="0"/>
          <w:marRight w:val="0"/>
          <w:marTop w:val="0"/>
          <w:marBottom w:val="0"/>
          <w:divBdr>
            <w:top w:val="none" w:sz="0" w:space="0" w:color="auto"/>
            <w:left w:val="none" w:sz="0" w:space="0" w:color="auto"/>
            <w:bottom w:val="none" w:sz="0" w:space="0" w:color="auto"/>
            <w:right w:val="none" w:sz="0" w:space="0" w:color="auto"/>
          </w:divBdr>
        </w:div>
      </w:divsChild>
    </w:div>
    <w:div w:id="1300770284">
      <w:bodyDiv w:val="1"/>
      <w:marLeft w:val="0"/>
      <w:marRight w:val="0"/>
      <w:marTop w:val="0"/>
      <w:marBottom w:val="0"/>
      <w:divBdr>
        <w:top w:val="none" w:sz="0" w:space="0" w:color="auto"/>
        <w:left w:val="none" w:sz="0" w:space="0" w:color="auto"/>
        <w:bottom w:val="none" w:sz="0" w:space="0" w:color="auto"/>
        <w:right w:val="none" w:sz="0" w:space="0" w:color="auto"/>
      </w:divBdr>
    </w:div>
    <w:div w:id="1314529802">
      <w:bodyDiv w:val="1"/>
      <w:marLeft w:val="0"/>
      <w:marRight w:val="0"/>
      <w:marTop w:val="0"/>
      <w:marBottom w:val="0"/>
      <w:divBdr>
        <w:top w:val="none" w:sz="0" w:space="0" w:color="auto"/>
        <w:left w:val="none" w:sz="0" w:space="0" w:color="auto"/>
        <w:bottom w:val="none" w:sz="0" w:space="0" w:color="auto"/>
        <w:right w:val="none" w:sz="0" w:space="0" w:color="auto"/>
      </w:divBdr>
    </w:div>
    <w:div w:id="1419591546">
      <w:bodyDiv w:val="1"/>
      <w:marLeft w:val="0"/>
      <w:marRight w:val="0"/>
      <w:marTop w:val="0"/>
      <w:marBottom w:val="0"/>
      <w:divBdr>
        <w:top w:val="none" w:sz="0" w:space="0" w:color="auto"/>
        <w:left w:val="none" w:sz="0" w:space="0" w:color="auto"/>
        <w:bottom w:val="none" w:sz="0" w:space="0" w:color="auto"/>
        <w:right w:val="none" w:sz="0" w:space="0" w:color="auto"/>
      </w:divBdr>
    </w:div>
    <w:div w:id="1563952432">
      <w:bodyDiv w:val="1"/>
      <w:marLeft w:val="0"/>
      <w:marRight w:val="0"/>
      <w:marTop w:val="0"/>
      <w:marBottom w:val="0"/>
      <w:divBdr>
        <w:top w:val="none" w:sz="0" w:space="0" w:color="auto"/>
        <w:left w:val="none" w:sz="0" w:space="0" w:color="auto"/>
        <w:bottom w:val="none" w:sz="0" w:space="0" w:color="auto"/>
        <w:right w:val="none" w:sz="0" w:space="0" w:color="auto"/>
      </w:divBdr>
    </w:div>
    <w:div w:id="1720547084">
      <w:bodyDiv w:val="1"/>
      <w:marLeft w:val="0"/>
      <w:marRight w:val="0"/>
      <w:marTop w:val="0"/>
      <w:marBottom w:val="0"/>
      <w:divBdr>
        <w:top w:val="none" w:sz="0" w:space="0" w:color="auto"/>
        <w:left w:val="none" w:sz="0" w:space="0" w:color="auto"/>
        <w:bottom w:val="none" w:sz="0" w:space="0" w:color="auto"/>
        <w:right w:val="none" w:sz="0" w:space="0" w:color="auto"/>
      </w:divBdr>
    </w:div>
    <w:div w:id="1735005821">
      <w:bodyDiv w:val="1"/>
      <w:marLeft w:val="0"/>
      <w:marRight w:val="0"/>
      <w:marTop w:val="0"/>
      <w:marBottom w:val="0"/>
      <w:divBdr>
        <w:top w:val="none" w:sz="0" w:space="0" w:color="auto"/>
        <w:left w:val="none" w:sz="0" w:space="0" w:color="auto"/>
        <w:bottom w:val="none" w:sz="0" w:space="0" w:color="auto"/>
        <w:right w:val="none" w:sz="0" w:space="0" w:color="auto"/>
      </w:divBdr>
    </w:div>
    <w:div w:id="1791318882">
      <w:bodyDiv w:val="1"/>
      <w:marLeft w:val="0"/>
      <w:marRight w:val="0"/>
      <w:marTop w:val="0"/>
      <w:marBottom w:val="0"/>
      <w:divBdr>
        <w:top w:val="none" w:sz="0" w:space="0" w:color="auto"/>
        <w:left w:val="none" w:sz="0" w:space="0" w:color="auto"/>
        <w:bottom w:val="none" w:sz="0" w:space="0" w:color="auto"/>
        <w:right w:val="none" w:sz="0" w:space="0" w:color="auto"/>
      </w:divBdr>
    </w:div>
    <w:div w:id="1800687239">
      <w:bodyDiv w:val="1"/>
      <w:marLeft w:val="0"/>
      <w:marRight w:val="0"/>
      <w:marTop w:val="0"/>
      <w:marBottom w:val="0"/>
      <w:divBdr>
        <w:top w:val="none" w:sz="0" w:space="0" w:color="auto"/>
        <w:left w:val="none" w:sz="0" w:space="0" w:color="auto"/>
        <w:bottom w:val="none" w:sz="0" w:space="0" w:color="auto"/>
        <w:right w:val="none" w:sz="0" w:space="0" w:color="auto"/>
      </w:divBdr>
    </w:div>
    <w:div w:id="1915049204">
      <w:bodyDiv w:val="1"/>
      <w:marLeft w:val="0"/>
      <w:marRight w:val="0"/>
      <w:marTop w:val="0"/>
      <w:marBottom w:val="0"/>
      <w:divBdr>
        <w:top w:val="none" w:sz="0" w:space="0" w:color="auto"/>
        <w:left w:val="none" w:sz="0" w:space="0" w:color="auto"/>
        <w:bottom w:val="none" w:sz="0" w:space="0" w:color="auto"/>
        <w:right w:val="none" w:sz="0" w:space="0" w:color="auto"/>
      </w:divBdr>
    </w:div>
    <w:div w:id="1922790871">
      <w:bodyDiv w:val="1"/>
      <w:marLeft w:val="0"/>
      <w:marRight w:val="0"/>
      <w:marTop w:val="0"/>
      <w:marBottom w:val="0"/>
      <w:divBdr>
        <w:top w:val="none" w:sz="0" w:space="0" w:color="auto"/>
        <w:left w:val="none" w:sz="0" w:space="0" w:color="auto"/>
        <w:bottom w:val="none" w:sz="0" w:space="0" w:color="auto"/>
        <w:right w:val="none" w:sz="0" w:space="0" w:color="auto"/>
      </w:divBdr>
    </w:div>
    <w:div w:id="1931691260">
      <w:bodyDiv w:val="1"/>
      <w:marLeft w:val="0"/>
      <w:marRight w:val="0"/>
      <w:marTop w:val="0"/>
      <w:marBottom w:val="0"/>
      <w:divBdr>
        <w:top w:val="none" w:sz="0" w:space="0" w:color="auto"/>
        <w:left w:val="none" w:sz="0" w:space="0" w:color="auto"/>
        <w:bottom w:val="none" w:sz="0" w:space="0" w:color="auto"/>
        <w:right w:val="none" w:sz="0" w:space="0" w:color="auto"/>
      </w:divBdr>
    </w:div>
    <w:div w:id="2084061713">
      <w:bodyDiv w:val="1"/>
      <w:marLeft w:val="0"/>
      <w:marRight w:val="0"/>
      <w:marTop w:val="0"/>
      <w:marBottom w:val="0"/>
      <w:divBdr>
        <w:top w:val="none" w:sz="0" w:space="0" w:color="auto"/>
        <w:left w:val="none" w:sz="0" w:space="0" w:color="auto"/>
        <w:bottom w:val="none" w:sz="0" w:space="0" w:color="auto"/>
        <w:right w:val="none" w:sz="0" w:space="0" w:color="auto"/>
      </w:divBdr>
      <w:divsChild>
        <w:div w:id="1627812637">
          <w:marLeft w:val="0"/>
          <w:marRight w:val="0"/>
          <w:marTop w:val="0"/>
          <w:marBottom w:val="0"/>
          <w:divBdr>
            <w:top w:val="none" w:sz="0" w:space="0" w:color="auto"/>
            <w:left w:val="none" w:sz="0" w:space="0" w:color="auto"/>
            <w:bottom w:val="none" w:sz="0" w:space="0" w:color="auto"/>
            <w:right w:val="none" w:sz="0" w:space="0" w:color="auto"/>
          </w:divBdr>
          <w:divsChild>
            <w:div w:id="1199972327">
              <w:marLeft w:val="0"/>
              <w:marRight w:val="0"/>
              <w:marTop w:val="0"/>
              <w:marBottom w:val="0"/>
              <w:divBdr>
                <w:top w:val="none" w:sz="0" w:space="0" w:color="auto"/>
                <w:left w:val="none" w:sz="0" w:space="0" w:color="auto"/>
                <w:bottom w:val="none" w:sz="0" w:space="0" w:color="auto"/>
                <w:right w:val="none" w:sz="0" w:space="0" w:color="auto"/>
              </w:divBdr>
            </w:div>
          </w:divsChild>
        </w:div>
        <w:div w:id="1807769697">
          <w:marLeft w:val="0"/>
          <w:marRight w:val="0"/>
          <w:marTop w:val="0"/>
          <w:marBottom w:val="0"/>
          <w:divBdr>
            <w:top w:val="none" w:sz="0" w:space="0" w:color="auto"/>
            <w:left w:val="none" w:sz="0" w:space="0" w:color="auto"/>
            <w:bottom w:val="none" w:sz="0" w:space="0" w:color="auto"/>
            <w:right w:val="none" w:sz="0" w:space="0" w:color="auto"/>
          </w:divBdr>
          <w:divsChild>
            <w:div w:id="123982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998334">
      <w:bodyDiv w:val="1"/>
      <w:marLeft w:val="0"/>
      <w:marRight w:val="0"/>
      <w:marTop w:val="0"/>
      <w:marBottom w:val="0"/>
      <w:divBdr>
        <w:top w:val="none" w:sz="0" w:space="0" w:color="auto"/>
        <w:left w:val="none" w:sz="0" w:space="0" w:color="auto"/>
        <w:bottom w:val="none" w:sz="0" w:space="0" w:color="auto"/>
        <w:right w:val="none" w:sz="0" w:space="0" w:color="auto"/>
      </w:divBdr>
    </w:div>
    <w:div w:id="2139949061">
      <w:bodyDiv w:val="1"/>
      <w:marLeft w:val="0"/>
      <w:marRight w:val="0"/>
      <w:marTop w:val="0"/>
      <w:marBottom w:val="0"/>
      <w:divBdr>
        <w:top w:val="none" w:sz="0" w:space="0" w:color="auto"/>
        <w:left w:val="none" w:sz="0" w:space="0" w:color="auto"/>
        <w:bottom w:val="none" w:sz="0" w:space="0" w:color="auto"/>
        <w:right w:val="none" w:sz="0" w:space="0" w:color="auto"/>
      </w:divBdr>
      <w:divsChild>
        <w:div w:id="1730569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bbix.com"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hyperlink" Target="http://www.judu.lt" TargetMode="External"/><Relationship Id="rId34" Type="http://schemas.openxmlformats.org/officeDocument/2006/relationships/image" Target="media/image19.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ktai.vilnius.lt/document/30386659"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cvpp.lt/index.php?option=com_vpt&amp;theme=new&amp;task=view&amp;tender_id=135691"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hyperlink" Target="http://www.stops.lt/vilnius/ridango/gtfs.zip" TargetMode="External"/><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6ABC92917808D9478620B63D9A2C7DAE" ma:contentTypeVersion="4" ma:contentTypeDescription="Kurkite naują dokumentą." ma:contentTypeScope="" ma:versionID="acbc84dae230efea7517f35d7cab40f7">
  <xsd:schema xmlns:xsd="http://www.w3.org/2001/XMLSchema" xmlns:xs="http://www.w3.org/2001/XMLSchema" xmlns:p="http://schemas.microsoft.com/office/2006/metadata/properties" xmlns:ns2="b844f8cc-58bb-46da-8bf9-1daa15851965" targetNamespace="http://schemas.microsoft.com/office/2006/metadata/properties" ma:root="true" ma:fieldsID="88282db90d84fc511404937d6f86699e" ns2:_="">
    <xsd:import namespace="b844f8cc-58bb-46da-8bf9-1daa1585196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4f8cc-58bb-46da-8bf9-1daa158519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F4FB2A-E313-4CC1-9D2C-B9C154E87978}">
  <ds:schemaRefs>
    <ds:schemaRef ds:uri="http://schemas.microsoft.com/sharepoint/v3/contenttype/forms"/>
  </ds:schemaRefs>
</ds:datastoreItem>
</file>

<file path=customXml/itemProps2.xml><?xml version="1.0" encoding="utf-8"?>
<ds:datastoreItem xmlns:ds="http://schemas.openxmlformats.org/officeDocument/2006/customXml" ds:itemID="{F1FA4667-54DC-421F-9C89-C880AD0AA6B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1279967-A97F-43B3-BD58-8082788CBE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4f8cc-58bb-46da-8bf9-1daa158519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7723D3-9C26-462E-8B14-A6FE1B72C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Pages>
  <Words>30178</Words>
  <Characters>17202</Characters>
  <Application>Microsoft Office Word</Application>
  <DocSecurity>0</DocSecurity>
  <Lines>143</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47286</CharactersWithSpaces>
  <SharedDoc>false</SharedDoc>
  <HLinks>
    <vt:vector size="30" baseType="variant">
      <vt:variant>
        <vt:i4>8323132</vt:i4>
      </vt:variant>
      <vt:variant>
        <vt:i4>12</vt:i4>
      </vt:variant>
      <vt:variant>
        <vt:i4>0</vt:i4>
      </vt:variant>
      <vt:variant>
        <vt:i4>5</vt:i4>
      </vt:variant>
      <vt:variant>
        <vt:lpwstr>http://www.judu.lt/</vt:lpwstr>
      </vt:variant>
      <vt:variant>
        <vt:lpwstr/>
      </vt:variant>
      <vt:variant>
        <vt:i4>1507423</vt:i4>
      </vt:variant>
      <vt:variant>
        <vt:i4>9</vt:i4>
      </vt:variant>
      <vt:variant>
        <vt:i4>0</vt:i4>
      </vt:variant>
      <vt:variant>
        <vt:i4>5</vt:i4>
      </vt:variant>
      <vt:variant>
        <vt:lpwstr>http://www.stops.lt/vilnius/ridango/gtfs.zip</vt:lpwstr>
      </vt:variant>
      <vt:variant>
        <vt:lpwstr/>
      </vt:variant>
      <vt:variant>
        <vt:i4>3407909</vt:i4>
      </vt:variant>
      <vt:variant>
        <vt:i4>6</vt:i4>
      </vt:variant>
      <vt:variant>
        <vt:i4>0</vt:i4>
      </vt:variant>
      <vt:variant>
        <vt:i4>5</vt:i4>
      </vt:variant>
      <vt:variant>
        <vt:lpwstr>http://www.zabbix.com/</vt:lpwstr>
      </vt:variant>
      <vt:variant>
        <vt:lpwstr/>
      </vt:variant>
      <vt:variant>
        <vt:i4>7274540</vt:i4>
      </vt:variant>
      <vt:variant>
        <vt:i4>3</vt:i4>
      </vt:variant>
      <vt:variant>
        <vt:i4>0</vt:i4>
      </vt:variant>
      <vt:variant>
        <vt:i4>5</vt:i4>
      </vt:variant>
      <vt:variant>
        <vt:lpwstr>http://www.cvpp.lt/index.php?option=com_vpt&amp;theme=new&amp;task=view&amp;tender_id=135691</vt:lpwstr>
      </vt:variant>
      <vt:variant>
        <vt:lpwstr/>
      </vt:variant>
      <vt:variant>
        <vt:i4>3211383</vt:i4>
      </vt:variant>
      <vt:variant>
        <vt:i4>0</vt:i4>
      </vt:variant>
      <vt:variant>
        <vt:i4>0</vt:i4>
      </vt:variant>
      <vt:variant>
        <vt:i4>5</vt:i4>
      </vt:variant>
      <vt:variant>
        <vt:lpwstr>https://aktai.vilnius.lt/document/30386659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Rimutė Neciunskienė</cp:lastModifiedBy>
  <cp:revision>6</cp:revision>
  <dcterms:created xsi:type="dcterms:W3CDTF">2025-07-28T19:09:00Z</dcterms:created>
  <dcterms:modified xsi:type="dcterms:W3CDTF">2025-08-29T10:58:00Z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0x0101006ABC92917808D9478620B63D9A2C7DAE</vt:lpwstr>
  </property>
</Properties>
</file>